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277B9C" w:rsidRPr="00AD574E" w14:paraId="1171F4C4" w14:textId="77777777" w:rsidTr="00A9703E">
        <w:trPr>
          <w:trHeight w:val="843"/>
        </w:trPr>
        <w:tc>
          <w:tcPr>
            <w:tcW w:w="9923" w:type="dxa"/>
            <w:vAlign w:val="center"/>
          </w:tcPr>
          <w:p w14:paraId="3963DD9E" w14:textId="1B9E86D7" w:rsidR="00383FD6" w:rsidRPr="00AD574E" w:rsidRDefault="00383FD6" w:rsidP="002E4456">
            <w:pPr>
              <w:bidi/>
              <w:rPr>
                <w:rFonts w:hint="cs"/>
                <w:sz w:val="32"/>
                <w:szCs w:val="32"/>
                <w:lang w:bidi="ar-DZ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اسم مؤسسة التعليم العالي:</w:t>
            </w:r>
            <w:r w:rsidR="00ED34D2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 xml:space="preserve"> جامعة فرحات عباس سطيف 1</w:t>
            </w:r>
          </w:p>
          <w:p w14:paraId="4739DA21" w14:textId="6784E14E" w:rsidR="00277B9C" w:rsidRPr="00AD574E" w:rsidRDefault="00383FD6" w:rsidP="002E4456">
            <w:pPr>
              <w:bidi/>
              <w:rPr>
                <w:sz w:val="32"/>
                <w:szCs w:val="32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القسم:</w:t>
            </w:r>
            <w:r w:rsidR="00ED34D2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الميكروبيولوجيا</w:t>
            </w:r>
          </w:p>
        </w:tc>
      </w:tr>
    </w:tbl>
    <w:p w14:paraId="5BC7AF56" w14:textId="77777777" w:rsidR="00595FC4" w:rsidRPr="00D06025" w:rsidRDefault="00595FC4" w:rsidP="00383FD6">
      <w:pPr>
        <w:bidi/>
        <w:rPr>
          <w:sz w:val="12"/>
          <w:szCs w:val="12"/>
        </w:rPr>
      </w:pPr>
    </w:p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9B73C9" w14:paraId="1DFF0921" w14:textId="77777777" w:rsidTr="00A9703E">
        <w:trPr>
          <w:trHeight w:val="804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14:paraId="169E4F8F" w14:textId="77777777" w:rsidR="00383FD6" w:rsidRPr="00383FD6" w:rsidRDefault="000930E8" w:rsidP="00383FD6">
            <w:pPr>
              <w:bidi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>منهج</w:t>
            </w:r>
            <w:r w:rsidR="00383FD6" w:rsidRPr="00383FD6">
              <w:rPr>
                <w:rFonts w:cs="Arial"/>
                <w:b/>
                <w:bCs/>
                <w:sz w:val="36"/>
                <w:szCs w:val="36"/>
                <w:rtl/>
              </w:rPr>
              <w:t xml:space="preserve"> الماد</w:t>
            </w:r>
            <w:r w:rsidR="00383FD6" w:rsidRPr="00383FD6">
              <w:rPr>
                <w:rFonts w:cs="Arial" w:hint="cs"/>
                <w:b/>
                <w:bCs/>
                <w:sz w:val="36"/>
                <w:szCs w:val="36"/>
                <w:rtl/>
              </w:rPr>
              <w:t>ة</w:t>
            </w:r>
          </w:p>
          <w:p w14:paraId="525EE835" w14:textId="77777777" w:rsidR="00950DB8" w:rsidRPr="009B73C9" w:rsidRDefault="00383FD6" w:rsidP="00383FD6">
            <w:pPr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Pr="00383FD6">
              <w:rPr>
                <w:rFonts w:cs="Arial"/>
                <w:b/>
                <w:bCs/>
                <w:sz w:val="24"/>
                <w:szCs w:val="24"/>
                <w:rtl/>
              </w:rPr>
              <w:t>تنشر على موقع المؤسسة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9B73C9" w14:paraId="20863F43" w14:textId="77777777" w:rsidTr="00A9703E">
        <w:trPr>
          <w:trHeight w:val="536"/>
        </w:trPr>
        <w:tc>
          <w:tcPr>
            <w:tcW w:w="9923" w:type="dxa"/>
            <w:vAlign w:val="center"/>
          </w:tcPr>
          <w:p w14:paraId="5C0E0297" w14:textId="6DC69147" w:rsidR="009B73C9" w:rsidRPr="00383FD6" w:rsidRDefault="00383FD6" w:rsidP="00B63E0C">
            <w:pPr>
              <w:bidi/>
              <w:jc w:val="center"/>
              <w:rPr>
                <w:b/>
                <w:bCs/>
                <w:sz w:val="36"/>
                <w:szCs w:val="36"/>
                <w:lang w:bidi="ar-DZ"/>
              </w:rPr>
            </w:pPr>
            <w:r w:rsidRPr="00383FD6">
              <w:rPr>
                <w:rFonts w:cs="Arial"/>
                <w:b/>
                <w:bCs/>
                <w:sz w:val="36"/>
                <w:szCs w:val="36"/>
                <w:rtl/>
              </w:rPr>
              <w:t>عنوان المادة</w:t>
            </w:r>
            <w:r w:rsidR="00D06025">
              <w:rPr>
                <w:rFonts w:cs="Arial" w:hint="cs"/>
                <w:b/>
                <w:bCs/>
                <w:sz w:val="36"/>
                <w:szCs w:val="36"/>
                <w:rtl/>
              </w:rPr>
              <w:t>:</w:t>
            </w:r>
            <w:r w:rsidR="00ED34D2">
              <w:rPr>
                <w:rFonts w:cs="Arial" w:hint="cs"/>
                <w:b/>
                <w:bCs/>
                <w:sz w:val="36"/>
                <w:szCs w:val="36"/>
                <w:rtl/>
              </w:rPr>
              <w:t xml:space="preserve"> </w:t>
            </w:r>
            <w:r w:rsidR="00ED34D2" w:rsidRPr="00ED34D2">
              <w:rPr>
                <w:rFonts w:cs="Arial"/>
                <w:b/>
                <w:bCs/>
                <w:sz w:val="36"/>
                <w:szCs w:val="36"/>
                <w:rtl/>
              </w:rPr>
              <w:t>مقدمة في برمجة الحاسوب</w:t>
            </w:r>
          </w:p>
        </w:tc>
      </w:tr>
    </w:tbl>
    <w:p w14:paraId="5935B01A" w14:textId="77777777" w:rsidR="009B73C9" w:rsidRPr="00D06025" w:rsidRDefault="009B73C9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510"/>
        <w:gridCol w:w="2596"/>
        <w:gridCol w:w="993"/>
        <w:gridCol w:w="1559"/>
        <w:gridCol w:w="992"/>
        <w:gridCol w:w="2237"/>
      </w:tblGrid>
      <w:tr w:rsidR="00383FD6" w14:paraId="72EF911E" w14:textId="77777777" w:rsidTr="00A9703E">
        <w:trPr>
          <w:trHeight w:val="537"/>
        </w:trPr>
        <w:tc>
          <w:tcPr>
            <w:tcW w:w="410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7BB1A936" w14:textId="77777777" w:rsidR="00383FD6" w:rsidRPr="00383FD6" w:rsidRDefault="00DD75C1" w:rsidP="00383FD6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>أستاذ</w:t>
            </w:r>
            <w:r w:rsidR="00383FD6" w:rsidRPr="00383FD6"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 xml:space="preserve"> المادة</w:t>
            </w: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14:paraId="69B57FAA" w14:textId="47A20721" w:rsidR="00383FD6" w:rsidRPr="009F768D" w:rsidRDefault="00383FD6" w:rsidP="00F776D9">
            <w:pPr>
              <w:bidi/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</w:pPr>
            <w:r w:rsidRPr="009F768D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اسم ولقب الأستاذ</w:t>
            </w:r>
            <w:r w:rsidRPr="009F768D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  <w:r w:rsidR="00ED34D2">
              <w:rPr>
                <w:rFonts w:cs="Arial"/>
                <w:b/>
                <w:bCs/>
                <w:sz w:val="28"/>
                <w:szCs w:val="28"/>
                <w:lang w:bidi="ar-DZ"/>
              </w:rPr>
              <w:t xml:space="preserve"> </w:t>
            </w:r>
            <w:proofErr w:type="spellStart"/>
            <w:r w:rsidR="00ED34D2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توامر</w:t>
            </w:r>
            <w:proofErr w:type="spellEnd"/>
            <w:r w:rsidR="00ED34D2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 xml:space="preserve"> وسام</w:t>
            </w:r>
          </w:p>
        </w:tc>
      </w:tr>
      <w:tr w:rsidR="00383FD6" w14:paraId="2523FC72" w14:textId="77777777" w:rsidTr="00A9703E">
        <w:trPr>
          <w:trHeight w:val="411"/>
        </w:trPr>
        <w:tc>
          <w:tcPr>
            <w:tcW w:w="4106" w:type="dxa"/>
            <w:gridSpan w:val="2"/>
            <w:vMerge/>
            <w:shd w:val="clear" w:color="auto" w:fill="D9D9D9" w:themeFill="background1" w:themeFillShade="D9"/>
            <w:vAlign w:val="center"/>
          </w:tcPr>
          <w:p w14:paraId="6B9F2F78" w14:textId="77777777"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14:paraId="54ED0D4C" w14:textId="77777777" w:rsidR="00383FD6" w:rsidRPr="00383FD6" w:rsidRDefault="00383FD6" w:rsidP="00383FD6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استقبال الطلب</w:t>
            </w:r>
            <w:r w:rsidRPr="00383FD6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ة</w:t>
            </w: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 أسبوعيا</w:t>
            </w:r>
          </w:p>
        </w:tc>
      </w:tr>
      <w:tr w:rsidR="00ED34D2" w14:paraId="1EF7C335" w14:textId="77777777" w:rsidTr="003C7758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7098611A" w14:textId="77777777" w:rsidR="00ED34D2" w:rsidRPr="009F768D" w:rsidRDefault="00ED34D2" w:rsidP="00ED34D2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البريد الإلكتروني</w:t>
            </w:r>
          </w:p>
        </w:tc>
        <w:tc>
          <w:tcPr>
            <w:tcW w:w="2596" w:type="dxa"/>
          </w:tcPr>
          <w:p w14:paraId="20D20B6C" w14:textId="504E09A0" w:rsidR="00ED34D2" w:rsidRPr="00ED34D2" w:rsidRDefault="00ED34D2" w:rsidP="00ED34D2">
            <w:pPr>
              <w:jc w:val="center"/>
              <w:rPr>
                <w:sz w:val="16"/>
                <w:szCs w:val="16"/>
                <w:rtl/>
              </w:rPr>
            </w:pPr>
            <w:r w:rsidRPr="007C33D9">
              <w:rPr>
                <w:sz w:val="16"/>
                <w:szCs w:val="16"/>
              </w:rPr>
              <w:t>ouissem.touameur@gmail.com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350CF425" w14:textId="77777777" w:rsidR="00ED34D2" w:rsidRPr="009F768D" w:rsidRDefault="00ED34D2" w:rsidP="00ED34D2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14:paraId="4CFEF4F9" w14:textId="77777777" w:rsidR="00ED34D2" w:rsidRDefault="00ED34D2" w:rsidP="00ED34D2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C08E3DF" w14:textId="77777777" w:rsidR="00ED34D2" w:rsidRPr="009F768D" w:rsidRDefault="00ED34D2" w:rsidP="00ED34D2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14:paraId="2C1AE609" w14:textId="77777777" w:rsidR="00ED34D2" w:rsidRDefault="00ED34D2" w:rsidP="00ED34D2">
            <w:pPr>
              <w:bidi/>
              <w:rPr>
                <w:rtl/>
                <w:lang w:bidi="ar-DZ"/>
              </w:rPr>
            </w:pPr>
          </w:p>
        </w:tc>
      </w:tr>
      <w:tr w:rsidR="00ED34D2" w14:paraId="1891928D" w14:textId="77777777" w:rsidTr="003C7758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22089D3A" w14:textId="77777777" w:rsidR="00ED34D2" w:rsidRPr="009F768D" w:rsidRDefault="00ED34D2" w:rsidP="00ED34D2">
            <w:pPr>
              <w:bidi/>
              <w:rPr>
                <w:b/>
                <w:bCs/>
                <w:sz w:val="24"/>
                <w:szCs w:val="24"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هاتف المكتب</w:t>
            </w:r>
          </w:p>
        </w:tc>
        <w:tc>
          <w:tcPr>
            <w:tcW w:w="2596" w:type="dxa"/>
          </w:tcPr>
          <w:p w14:paraId="3F846CCC" w14:textId="7DD9B415" w:rsidR="00ED34D2" w:rsidRDefault="00ED34D2" w:rsidP="00ED34D2">
            <w:pPr>
              <w:bidi/>
              <w:jc w:val="center"/>
              <w:rPr>
                <w:rtl/>
                <w:lang w:bidi="ar-DZ"/>
              </w:rPr>
            </w:pPr>
            <w:r>
              <w:fldChar w:fldCharType="begin">
                <w:ffData>
                  <w:name w:val="Texte5"/>
                  <w:enabled/>
                  <w:calcOnExit w:val="0"/>
                  <w:textInput>
                    <w:maxLength w:val="16"/>
                  </w:textInput>
                </w:ffData>
              </w:fldChar>
            </w:r>
            <w:bookmarkStart w:id="0" w:name="Texte5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564EA6D3" w14:textId="77777777" w:rsidR="00ED34D2" w:rsidRPr="009F768D" w:rsidRDefault="00ED34D2" w:rsidP="00ED34D2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14:paraId="2262C8E4" w14:textId="77777777" w:rsidR="00ED34D2" w:rsidRDefault="00ED34D2" w:rsidP="00ED34D2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2C19D4F" w14:textId="77777777" w:rsidR="00ED34D2" w:rsidRPr="009F768D" w:rsidRDefault="00ED34D2" w:rsidP="00ED34D2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14:paraId="18BCA84F" w14:textId="77777777" w:rsidR="00ED34D2" w:rsidRDefault="00ED34D2" w:rsidP="00ED34D2">
            <w:pPr>
              <w:bidi/>
              <w:rPr>
                <w:rtl/>
                <w:lang w:bidi="ar-DZ"/>
              </w:rPr>
            </w:pPr>
          </w:p>
        </w:tc>
      </w:tr>
      <w:tr w:rsidR="00ED34D2" w14:paraId="0CCE4E96" w14:textId="77777777" w:rsidTr="003C7758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23AFF960" w14:textId="77777777" w:rsidR="00ED34D2" w:rsidRPr="009F768D" w:rsidRDefault="00ED34D2" w:rsidP="00ED34D2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 xml:space="preserve">هاتف </w:t>
            </w: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  <w:lang w:bidi="ar-DZ"/>
              </w:rPr>
              <w:t>الأمانة</w:t>
            </w:r>
          </w:p>
        </w:tc>
        <w:tc>
          <w:tcPr>
            <w:tcW w:w="2596" w:type="dxa"/>
          </w:tcPr>
          <w:p w14:paraId="30FE9CA9" w14:textId="23DE8351" w:rsidR="00ED34D2" w:rsidRDefault="00ED34D2" w:rsidP="00ED34D2">
            <w:pPr>
              <w:bidi/>
              <w:jc w:val="center"/>
              <w:rPr>
                <w:rtl/>
                <w:lang w:bidi="ar-DZ"/>
              </w:rPr>
            </w:pPr>
            <w: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bookmarkStart w:id="1" w:name="Texte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32CCCF7E" w14:textId="77777777" w:rsidR="00ED34D2" w:rsidRPr="009F768D" w:rsidRDefault="00ED34D2" w:rsidP="00ED34D2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14:paraId="7640F547" w14:textId="77777777" w:rsidR="00ED34D2" w:rsidRDefault="00ED34D2" w:rsidP="00ED34D2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50EA333" w14:textId="77777777" w:rsidR="00ED34D2" w:rsidRPr="009F768D" w:rsidRDefault="00ED34D2" w:rsidP="00ED34D2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14:paraId="0D979F7E" w14:textId="77777777" w:rsidR="00ED34D2" w:rsidRDefault="00ED34D2" w:rsidP="00ED34D2">
            <w:pPr>
              <w:bidi/>
              <w:rPr>
                <w:rtl/>
                <w:lang w:bidi="ar-DZ"/>
              </w:rPr>
            </w:pPr>
          </w:p>
        </w:tc>
      </w:tr>
      <w:tr w:rsidR="00ED34D2" w14:paraId="2135E773" w14:textId="77777777" w:rsidTr="003C7758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61A9919A" w14:textId="77777777" w:rsidR="00ED34D2" w:rsidRPr="009F768D" w:rsidRDefault="00ED34D2" w:rsidP="00ED34D2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معلوما</w:t>
            </w:r>
            <w:r w:rsidRPr="009F768D">
              <w:rPr>
                <w:rFonts w:hint="eastAsia"/>
                <w:b/>
                <w:bCs/>
                <w:sz w:val="24"/>
                <w:szCs w:val="24"/>
                <w:rtl/>
              </w:rPr>
              <w:t>ت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آ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خرى</w:t>
            </w:r>
          </w:p>
        </w:tc>
        <w:tc>
          <w:tcPr>
            <w:tcW w:w="2596" w:type="dxa"/>
          </w:tcPr>
          <w:p w14:paraId="4143BB3B" w14:textId="2A606D4E" w:rsidR="00ED34D2" w:rsidRDefault="00ED34D2" w:rsidP="00ED34D2">
            <w:pPr>
              <w:bidi/>
              <w:jc w:val="center"/>
              <w:rPr>
                <w:rtl/>
                <w:lang w:bidi="ar-DZ"/>
              </w:rPr>
            </w:pPr>
            <w:r>
              <w:t>0668016190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5E728AB1" w14:textId="77777777" w:rsidR="00ED34D2" w:rsidRPr="009F768D" w:rsidRDefault="00ED34D2" w:rsidP="00ED34D2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البناية:</w:t>
            </w:r>
          </w:p>
        </w:tc>
        <w:tc>
          <w:tcPr>
            <w:tcW w:w="1559" w:type="dxa"/>
            <w:vAlign w:val="center"/>
          </w:tcPr>
          <w:p w14:paraId="6B3F9458" w14:textId="77777777" w:rsidR="00ED34D2" w:rsidRDefault="00ED34D2" w:rsidP="00ED34D2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12AF154" w14:textId="77777777" w:rsidR="00ED34D2" w:rsidRPr="009F768D" w:rsidRDefault="00ED34D2" w:rsidP="00ED34D2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المكتب:</w:t>
            </w:r>
          </w:p>
        </w:tc>
        <w:tc>
          <w:tcPr>
            <w:tcW w:w="2237" w:type="dxa"/>
            <w:vAlign w:val="center"/>
          </w:tcPr>
          <w:p w14:paraId="6778D2A5" w14:textId="77777777" w:rsidR="00ED34D2" w:rsidRDefault="00ED34D2" w:rsidP="00ED34D2">
            <w:pPr>
              <w:bidi/>
              <w:rPr>
                <w:rtl/>
                <w:lang w:bidi="ar-DZ"/>
              </w:rPr>
            </w:pPr>
          </w:p>
        </w:tc>
      </w:tr>
    </w:tbl>
    <w:p w14:paraId="2BFCEE1C" w14:textId="77777777"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p w14:paraId="562C42D3" w14:textId="77777777"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B26AB5" w14:paraId="51BE7C95" w14:textId="77777777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14:paraId="7B0C7A48" w14:textId="77777777" w:rsidR="00B26AB5" w:rsidRPr="00383FD6" w:rsidRDefault="00B26AB5" w:rsidP="003E33E1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 xml:space="preserve">أعمال </w:t>
            </w: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تطبيقية</w:t>
            </w:r>
          </w:p>
          <w:p w14:paraId="28BC0FFF" w14:textId="77777777" w:rsidR="00B26AB5" w:rsidRPr="00383FD6" w:rsidRDefault="00B26AB5" w:rsidP="003E33E1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B26AB5" w14:paraId="3D2DF0F3" w14:textId="77777777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14:paraId="13BE3CE5" w14:textId="77777777"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14:paraId="0432CBBA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14:paraId="2BBE4A54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14:paraId="3E36555A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14:paraId="4575398F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B26AB5" w14:paraId="28308045" w14:textId="77777777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14:paraId="2681777D" w14:textId="77777777" w:rsidR="00B26AB5" w:rsidRPr="00383FD6" w:rsidRDefault="00B26AB5" w:rsidP="003E33E1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14:paraId="4FD1CEC0" w14:textId="77777777"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3EF57B82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6A90094F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2C208CC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8D83F91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B0B861F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14:paraId="04255B69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B26AB5" w14:paraId="7CF322C5" w14:textId="77777777" w:rsidTr="00A9703E">
        <w:trPr>
          <w:trHeight w:val="454"/>
        </w:trPr>
        <w:tc>
          <w:tcPr>
            <w:tcW w:w="2264" w:type="dxa"/>
            <w:vAlign w:val="center"/>
          </w:tcPr>
          <w:p w14:paraId="67B5A896" w14:textId="797C04B6" w:rsidR="00B26AB5" w:rsidRDefault="00ED34D2" w:rsidP="003E33E1">
            <w:pPr>
              <w:bidi/>
              <w:rPr>
                <w:rFonts w:hint="cs"/>
                <w:rtl/>
                <w:lang w:bidi="ar-DZ"/>
              </w:rPr>
            </w:pPr>
            <w:proofErr w:type="spellStart"/>
            <w:r>
              <w:rPr>
                <w:rFonts w:hint="cs"/>
                <w:rtl/>
                <w:lang w:bidi="ar-DZ"/>
              </w:rPr>
              <w:t>توامر</w:t>
            </w:r>
            <w:proofErr w:type="spellEnd"/>
            <w:r>
              <w:rPr>
                <w:rFonts w:hint="cs"/>
                <w:rtl/>
                <w:lang w:bidi="ar-DZ"/>
              </w:rPr>
              <w:t xml:space="preserve"> وسام</w:t>
            </w:r>
          </w:p>
        </w:tc>
        <w:tc>
          <w:tcPr>
            <w:tcW w:w="1275" w:type="dxa"/>
            <w:vAlign w:val="center"/>
          </w:tcPr>
          <w:p w14:paraId="3F11744F" w14:textId="390573C2" w:rsidR="00B26AB5" w:rsidRDefault="00ED34D2" w:rsidP="003E33E1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مدرج 6</w:t>
            </w:r>
          </w:p>
        </w:tc>
        <w:tc>
          <w:tcPr>
            <w:tcW w:w="993" w:type="dxa"/>
            <w:vAlign w:val="center"/>
          </w:tcPr>
          <w:p w14:paraId="1BA7D12B" w14:textId="6B7FEC9C" w:rsidR="00B26AB5" w:rsidRDefault="00ED34D2" w:rsidP="003E33E1">
            <w:pPr>
              <w:bidi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الأحد</w:t>
            </w:r>
          </w:p>
        </w:tc>
        <w:tc>
          <w:tcPr>
            <w:tcW w:w="850" w:type="dxa"/>
            <w:vAlign w:val="center"/>
          </w:tcPr>
          <w:p w14:paraId="101029A1" w14:textId="464C7D6C" w:rsidR="00B26AB5" w:rsidRDefault="00ED34D2" w:rsidP="003E33E1">
            <w:pPr>
              <w:bidi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14</w:t>
            </w:r>
          </w:p>
        </w:tc>
        <w:tc>
          <w:tcPr>
            <w:tcW w:w="992" w:type="dxa"/>
            <w:vAlign w:val="center"/>
          </w:tcPr>
          <w:p w14:paraId="5719B225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14:paraId="0FD4192D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56D67DC2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14:paraId="7DA34DF8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</w:tbl>
    <w:p w14:paraId="0F6C01CC" w14:textId="77777777" w:rsidR="00770375" w:rsidRDefault="00770375" w:rsidP="00383FD6">
      <w:pPr>
        <w:bidi/>
        <w:rPr>
          <w:rtl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26AB5" w14:paraId="7C1957E1" w14:textId="77777777" w:rsidTr="00A9703E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14:paraId="3D8D9852" w14:textId="77777777" w:rsidR="00B26AB5" w:rsidRDefault="00B26AB5" w:rsidP="00B26AB5">
            <w:pPr>
              <w:jc w:val="center"/>
              <w:rPr>
                <w:rtl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جدول وصفي الدرس</w:t>
            </w:r>
          </w:p>
        </w:tc>
      </w:tr>
      <w:tr w:rsidR="00B26AB5" w14:paraId="7F0D23AE" w14:textId="77777777" w:rsidTr="000B0C16">
        <w:trPr>
          <w:trHeight w:val="596"/>
        </w:trPr>
        <w:tc>
          <w:tcPr>
            <w:tcW w:w="1980" w:type="dxa"/>
            <w:vAlign w:val="center"/>
          </w:tcPr>
          <w:p w14:paraId="734D47A0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الهدف</w:t>
            </w:r>
          </w:p>
        </w:tc>
        <w:tc>
          <w:tcPr>
            <w:tcW w:w="7907" w:type="dxa"/>
            <w:vAlign w:val="center"/>
          </w:tcPr>
          <w:p w14:paraId="76C1ACBF" w14:textId="5FAF20A6" w:rsidR="00B26AB5" w:rsidRDefault="00ED34D2" w:rsidP="00F94CDD">
            <w:pPr>
              <w:bidi/>
              <w:jc w:val="both"/>
              <w:rPr>
                <w:rtl/>
              </w:rPr>
            </w:pPr>
            <w:r w:rsidRPr="00ED34D2">
              <w:rPr>
                <w:rFonts w:cs="Arial"/>
                <w:rtl/>
              </w:rPr>
              <w:t>اكتساب أساسيات برمجة الحاسوب، ومعالجة البيانات العلمية، وأتمتة العمليات، واستخدام مكتبات بايثون و</w:t>
            </w:r>
            <w:r w:rsidRPr="00ED34D2">
              <w:t>R</w:t>
            </w:r>
            <w:r w:rsidRPr="00ED34D2">
              <w:rPr>
                <w:rFonts w:cs="Arial"/>
                <w:rtl/>
              </w:rPr>
              <w:t>، وتطبيق هذه المهارات على المشكلات في علم الأحياء والكيمياء والفيزياء والهندسة.</w:t>
            </w:r>
          </w:p>
        </w:tc>
      </w:tr>
      <w:tr w:rsidR="00B26AB5" w14:paraId="32ECDD36" w14:textId="77777777" w:rsidTr="000B0C16">
        <w:trPr>
          <w:trHeight w:val="454"/>
        </w:trPr>
        <w:tc>
          <w:tcPr>
            <w:tcW w:w="1980" w:type="dxa"/>
            <w:vAlign w:val="center"/>
          </w:tcPr>
          <w:p w14:paraId="361EB3A3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نوع وحدة التدريس</w:t>
            </w:r>
          </w:p>
        </w:tc>
        <w:tc>
          <w:tcPr>
            <w:tcW w:w="7907" w:type="dxa"/>
            <w:vAlign w:val="center"/>
          </w:tcPr>
          <w:p w14:paraId="52DE3D92" w14:textId="1A2FFEAE" w:rsidR="00B26AB5" w:rsidRDefault="00ED34D2" w:rsidP="00383FD6">
            <w:pPr>
              <w:bidi/>
              <w:rPr>
                <w:rFonts w:hint="cs"/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استكشافية</w:t>
            </w:r>
          </w:p>
        </w:tc>
      </w:tr>
      <w:tr w:rsidR="00B26AB5" w14:paraId="1FC094F3" w14:textId="77777777" w:rsidTr="000B0C16">
        <w:trPr>
          <w:trHeight w:val="454"/>
        </w:trPr>
        <w:tc>
          <w:tcPr>
            <w:tcW w:w="1980" w:type="dxa"/>
            <w:vAlign w:val="center"/>
          </w:tcPr>
          <w:p w14:paraId="43EF2BEC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المحتوى المختصر</w:t>
            </w:r>
          </w:p>
        </w:tc>
        <w:tc>
          <w:tcPr>
            <w:tcW w:w="7907" w:type="dxa"/>
            <w:vAlign w:val="center"/>
          </w:tcPr>
          <w:p w14:paraId="4974C544" w14:textId="76C7D386" w:rsidR="00B26AB5" w:rsidRDefault="00ED34D2" w:rsidP="001A211D">
            <w:pPr>
              <w:bidi/>
              <w:rPr>
                <w:rtl/>
              </w:rPr>
            </w:pPr>
            <w:r w:rsidRPr="00ED34D2">
              <w:rPr>
                <w:rFonts w:cs="Arial"/>
                <w:rtl/>
              </w:rPr>
              <w:t xml:space="preserve">الفصل الأول - مفاهيم البرمجة الأساسية (لغات بايثون/آر، المتغيرات، أنواع البيانات، هياكل التحكم، الدوال، أفضل الممارسات، تصحيح الأخطاء). الفصل الثاني - معالجة البيانات المتقدمة وهياكلها (القوائم، الصفوف، القواميس، ملفات الإدخال/الإخراج، </w:t>
            </w:r>
            <w:proofErr w:type="spellStart"/>
            <w:r w:rsidRPr="00ED34D2">
              <w:t>NumPy</w:t>
            </w:r>
            <w:proofErr w:type="spellEnd"/>
            <w:r w:rsidRPr="00ED34D2">
              <w:rPr>
                <w:rFonts w:cs="Arial"/>
                <w:rtl/>
              </w:rPr>
              <w:t xml:space="preserve">، </w:t>
            </w:r>
            <w:r w:rsidRPr="00ED34D2">
              <w:t>Pandas</w:t>
            </w:r>
            <w:r w:rsidRPr="00ED34D2">
              <w:rPr>
                <w:rFonts w:cs="Arial"/>
                <w:rtl/>
              </w:rPr>
              <w:t xml:space="preserve">، </w:t>
            </w:r>
            <w:proofErr w:type="spellStart"/>
            <w:r w:rsidRPr="00ED34D2">
              <w:t>Matplotlib</w:t>
            </w:r>
            <w:proofErr w:type="spellEnd"/>
            <w:r w:rsidRPr="00ED34D2">
              <w:t>/Seaborn</w:t>
            </w:r>
            <w:r w:rsidRPr="00ED34D2">
              <w:rPr>
                <w:rFonts w:cs="Arial"/>
                <w:rtl/>
              </w:rPr>
              <w:t xml:space="preserve"> للتصور البياني). الفصل الثالث - البرمجة كائنية التوجه والأتمتة (الفئات، الكائنات، الوراثة، تعدد الأشكال، التغليف، كتابة البرامج النصية من سطر الأوامر). الفصل الرابع - التطبيقات العلمية والمشاريع العملية (تحليل البيانات العلمية، قواعد بيانات </w:t>
            </w:r>
            <w:r w:rsidRPr="00ED34D2">
              <w:t>SQL</w:t>
            </w:r>
            <w:r w:rsidRPr="00ED34D2">
              <w:rPr>
                <w:rFonts w:cs="Arial"/>
                <w:rtl/>
              </w:rPr>
              <w:t xml:space="preserve">، معالجة ملفات </w:t>
            </w:r>
            <w:r w:rsidRPr="00ED34D2">
              <w:t>CSV/JSON/XML</w:t>
            </w:r>
            <w:r w:rsidRPr="00ED34D2">
              <w:rPr>
                <w:rFonts w:cs="Arial"/>
                <w:rtl/>
              </w:rPr>
              <w:t>، توثيق المشاريع).</w:t>
            </w:r>
          </w:p>
        </w:tc>
      </w:tr>
      <w:tr w:rsidR="00B26AB5" w14:paraId="03CA4B7A" w14:textId="77777777" w:rsidTr="000B0C16">
        <w:trPr>
          <w:trHeight w:val="454"/>
        </w:trPr>
        <w:tc>
          <w:tcPr>
            <w:tcW w:w="1980" w:type="dxa"/>
            <w:vAlign w:val="center"/>
          </w:tcPr>
          <w:p w14:paraId="3A1F008D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رصيد المادة</w:t>
            </w:r>
          </w:p>
        </w:tc>
        <w:tc>
          <w:tcPr>
            <w:tcW w:w="7907" w:type="dxa"/>
            <w:vAlign w:val="center"/>
          </w:tcPr>
          <w:p w14:paraId="5264E5A2" w14:textId="3E4A13F5" w:rsidR="00B26AB5" w:rsidRDefault="00ED34D2" w:rsidP="00383FD6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  <w:tr w:rsidR="00B26AB5" w14:paraId="08181B3C" w14:textId="77777777" w:rsidTr="000B0C16">
        <w:trPr>
          <w:trHeight w:val="454"/>
        </w:trPr>
        <w:tc>
          <w:tcPr>
            <w:tcW w:w="1980" w:type="dxa"/>
            <w:vAlign w:val="center"/>
          </w:tcPr>
          <w:p w14:paraId="02BE2FB6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معامل المادة</w:t>
            </w:r>
          </w:p>
        </w:tc>
        <w:tc>
          <w:tcPr>
            <w:tcW w:w="7907" w:type="dxa"/>
            <w:vAlign w:val="center"/>
          </w:tcPr>
          <w:p w14:paraId="553908EC" w14:textId="3AEC6111" w:rsidR="00B26AB5" w:rsidRDefault="00ED34D2" w:rsidP="00383FD6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  <w:tr w:rsidR="00B26AB5" w14:paraId="40A08225" w14:textId="77777777" w:rsidTr="000B0C16">
        <w:trPr>
          <w:trHeight w:val="454"/>
        </w:trPr>
        <w:tc>
          <w:tcPr>
            <w:tcW w:w="1980" w:type="dxa"/>
            <w:vAlign w:val="center"/>
          </w:tcPr>
          <w:p w14:paraId="1FD97A95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المشاركة</w:t>
            </w:r>
          </w:p>
        </w:tc>
        <w:tc>
          <w:tcPr>
            <w:tcW w:w="7907" w:type="dxa"/>
            <w:vAlign w:val="center"/>
          </w:tcPr>
          <w:p w14:paraId="754058ED" w14:textId="36D5152E" w:rsidR="00B26AB5" w:rsidRDefault="00ED34D2" w:rsidP="00383FD6">
            <w:pPr>
              <w:bidi/>
            </w:pPr>
            <w:r>
              <w:rPr>
                <w:rFonts w:hint="cs"/>
                <w:rtl/>
              </w:rPr>
              <w:t>10</w:t>
            </w:r>
            <w:r>
              <w:t>%</w:t>
            </w:r>
          </w:p>
        </w:tc>
      </w:tr>
      <w:tr w:rsidR="00B26AB5" w14:paraId="7969AACF" w14:textId="77777777" w:rsidTr="000B0C16">
        <w:trPr>
          <w:trHeight w:val="454"/>
        </w:trPr>
        <w:tc>
          <w:tcPr>
            <w:tcW w:w="1980" w:type="dxa"/>
            <w:vAlign w:val="center"/>
          </w:tcPr>
          <w:p w14:paraId="68AD9DA1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الحضور</w:t>
            </w:r>
          </w:p>
        </w:tc>
        <w:tc>
          <w:tcPr>
            <w:tcW w:w="7907" w:type="dxa"/>
            <w:vAlign w:val="center"/>
          </w:tcPr>
          <w:p w14:paraId="678521AC" w14:textId="48DE0D62" w:rsidR="00B26AB5" w:rsidRDefault="00ED34D2" w:rsidP="00383FD6">
            <w:pPr>
              <w:bidi/>
              <w:rPr>
                <w:rtl/>
              </w:rPr>
            </w:pPr>
            <w:r>
              <w:t>15%</w:t>
            </w:r>
          </w:p>
        </w:tc>
      </w:tr>
      <w:tr w:rsidR="00B26AB5" w14:paraId="193D4A77" w14:textId="77777777" w:rsidTr="000B0C16">
        <w:trPr>
          <w:trHeight w:val="678"/>
        </w:trPr>
        <w:tc>
          <w:tcPr>
            <w:tcW w:w="1980" w:type="dxa"/>
            <w:vAlign w:val="center"/>
          </w:tcPr>
          <w:p w14:paraId="65CAB38B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حساب معدل 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 xml:space="preserve">امتحان 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>متواصل</w:t>
            </w:r>
          </w:p>
        </w:tc>
        <w:tc>
          <w:tcPr>
            <w:tcW w:w="7907" w:type="dxa"/>
            <w:vAlign w:val="center"/>
          </w:tcPr>
          <w:p w14:paraId="2C56CE83" w14:textId="09B45181" w:rsidR="00B26AB5" w:rsidRDefault="00ED34D2" w:rsidP="00383FD6">
            <w:pPr>
              <w:bidi/>
              <w:rPr>
                <w:rtl/>
              </w:rPr>
            </w:pPr>
            <w:r>
              <w:t>/</w:t>
            </w:r>
          </w:p>
        </w:tc>
      </w:tr>
      <w:tr w:rsidR="00B26AB5" w14:paraId="4EEE9FE4" w14:textId="77777777" w:rsidTr="000B0C16">
        <w:trPr>
          <w:trHeight w:val="482"/>
        </w:trPr>
        <w:tc>
          <w:tcPr>
            <w:tcW w:w="1980" w:type="dxa"/>
            <w:vAlign w:val="center"/>
          </w:tcPr>
          <w:p w14:paraId="5F5E66A9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المهارات المستهدفة</w:t>
            </w:r>
          </w:p>
        </w:tc>
        <w:tc>
          <w:tcPr>
            <w:tcW w:w="7907" w:type="dxa"/>
            <w:vAlign w:val="center"/>
          </w:tcPr>
          <w:p w14:paraId="40377049" w14:textId="3291224A" w:rsidR="00ED34D2" w:rsidRDefault="00ED34D2" w:rsidP="00ED34D2">
            <w:pPr>
              <w:bidi/>
            </w:pPr>
            <w:r>
              <w:rPr>
                <w:rFonts w:cs="Arial"/>
                <w:rtl/>
              </w:rPr>
              <w:t>- إتقان قواعد بناء الجملة الأساسية للغتين بايثون و</w:t>
            </w:r>
            <w:r>
              <w:t>R</w:t>
            </w:r>
          </w:p>
          <w:p w14:paraId="6328B625" w14:textId="55F852E6" w:rsidR="00ED34D2" w:rsidRDefault="00ED34D2" w:rsidP="00ED34D2">
            <w:pPr>
              <w:bidi/>
            </w:pPr>
            <w:r>
              <w:rPr>
                <w:rFonts w:cs="Arial"/>
                <w:rtl/>
              </w:rPr>
              <w:t>- التعامل مع هياكل البيانات (المتغيرات، القوائم، الصفوف، القواميس)</w:t>
            </w:r>
          </w:p>
          <w:p w14:paraId="62049134" w14:textId="09F9F9FF" w:rsidR="00ED34D2" w:rsidRDefault="00ED34D2" w:rsidP="00ED34D2">
            <w:pPr>
              <w:bidi/>
            </w:pPr>
            <w:r>
              <w:rPr>
                <w:rFonts w:cs="Arial"/>
                <w:rtl/>
              </w:rPr>
              <w:t>- استخدام هياكل التحكم (الحلقات، الشروط)</w:t>
            </w:r>
          </w:p>
          <w:p w14:paraId="05F980BB" w14:textId="5A1F9DEA" w:rsidR="00ED34D2" w:rsidRDefault="00ED34D2" w:rsidP="00ED34D2">
            <w:pPr>
              <w:bidi/>
            </w:pPr>
            <w:r>
              <w:rPr>
                <w:rFonts w:cs="Arial"/>
                <w:rtl/>
              </w:rPr>
              <w:lastRenderedPageBreak/>
              <w:t>- إنشاء واستخدام الدوال والوحدات البرمجية</w:t>
            </w:r>
          </w:p>
          <w:p w14:paraId="676A5255" w14:textId="4A37CF7C" w:rsidR="00ED34D2" w:rsidRDefault="00ED34D2" w:rsidP="00ED34D2">
            <w:pPr>
              <w:bidi/>
            </w:pPr>
            <w:r>
              <w:rPr>
                <w:rFonts w:cs="Arial"/>
                <w:rtl/>
              </w:rPr>
              <w:t xml:space="preserve">- قراءة وكتابة الملفات (نص، </w:t>
            </w:r>
            <w:r>
              <w:t>CSV</w:t>
            </w:r>
            <w:r>
              <w:rPr>
                <w:rFonts w:cs="Arial"/>
                <w:rtl/>
              </w:rPr>
              <w:t xml:space="preserve">، </w:t>
            </w:r>
            <w:r>
              <w:t>JSON</w:t>
            </w:r>
            <w:r>
              <w:rPr>
                <w:rFonts w:cs="Arial"/>
                <w:rtl/>
              </w:rPr>
              <w:t xml:space="preserve">، </w:t>
            </w:r>
            <w:r>
              <w:t>XML</w:t>
            </w:r>
            <w:r>
              <w:rPr>
                <w:rFonts w:cs="Arial"/>
                <w:rtl/>
              </w:rPr>
              <w:t>)</w:t>
            </w:r>
          </w:p>
          <w:p w14:paraId="23C9CA52" w14:textId="505E3C30" w:rsidR="00ED34D2" w:rsidRDefault="00ED34D2" w:rsidP="00ED34D2">
            <w:pPr>
              <w:bidi/>
            </w:pPr>
            <w:r>
              <w:rPr>
                <w:rFonts w:cs="Arial"/>
                <w:rtl/>
              </w:rPr>
              <w:t xml:space="preserve">- استخدام مكتبتي </w:t>
            </w:r>
            <w:proofErr w:type="spellStart"/>
            <w:r>
              <w:t>NumPy</w:t>
            </w:r>
            <w:proofErr w:type="spellEnd"/>
            <w:r>
              <w:rPr>
                <w:rFonts w:cs="Arial"/>
                <w:rtl/>
              </w:rPr>
              <w:t xml:space="preserve"> و</w:t>
            </w:r>
            <w:r>
              <w:t>Pandas</w:t>
            </w:r>
            <w:r>
              <w:rPr>
                <w:rFonts w:cs="Arial"/>
                <w:rtl/>
              </w:rPr>
              <w:t xml:space="preserve"> العلميتين</w:t>
            </w:r>
          </w:p>
          <w:p w14:paraId="7604DA70" w14:textId="7D80C6F9" w:rsidR="00ED34D2" w:rsidRDefault="00ED34D2" w:rsidP="00ED34D2">
            <w:pPr>
              <w:bidi/>
            </w:pPr>
            <w:r>
              <w:rPr>
                <w:rFonts w:cs="Arial"/>
                <w:rtl/>
              </w:rPr>
              <w:t xml:space="preserve">- تمثيل البيانات بيانيًا باستخدام </w:t>
            </w:r>
            <w:proofErr w:type="spellStart"/>
            <w:r>
              <w:t>Matplotlib</w:t>
            </w:r>
            <w:proofErr w:type="spellEnd"/>
            <w:r>
              <w:rPr>
                <w:rFonts w:cs="Arial"/>
                <w:rtl/>
              </w:rPr>
              <w:t xml:space="preserve"> و</w:t>
            </w:r>
            <w:r>
              <w:t>Seaborn</w:t>
            </w:r>
          </w:p>
          <w:p w14:paraId="418F3B52" w14:textId="5693C1DB" w:rsidR="00ED34D2" w:rsidRDefault="00ED34D2" w:rsidP="00ED34D2">
            <w:pPr>
              <w:bidi/>
            </w:pPr>
            <w:r>
              <w:rPr>
                <w:rFonts w:cs="Arial"/>
                <w:rtl/>
              </w:rPr>
              <w:t>- تطبيق مفاهيم البرمجة كائنية التوجه</w:t>
            </w:r>
          </w:p>
          <w:p w14:paraId="6D6E45C9" w14:textId="02AA33D9" w:rsidR="00ED34D2" w:rsidRDefault="00ED34D2" w:rsidP="00ED34D2">
            <w:pPr>
              <w:bidi/>
            </w:pPr>
            <w:r>
              <w:rPr>
                <w:rFonts w:cs="Arial"/>
                <w:rtl/>
              </w:rPr>
              <w:t>- أتمتة المهام المتكررة باستخدام البرامج النصية</w:t>
            </w:r>
          </w:p>
          <w:p w14:paraId="2C7213FA" w14:textId="6F6EA483" w:rsidR="00ED34D2" w:rsidRDefault="00ED34D2" w:rsidP="00ED34D2">
            <w:pPr>
              <w:bidi/>
            </w:pPr>
            <w:r>
              <w:rPr>
                <w:rFonts w:cs="Arial"/>
                <w:rtl/>
              </w:rPr>
              <w:t xml:space="preserve">- الاستعلام عن قواعد بيانات </w:t>
            </w:r>
            <w:r>
              <w:t>SQL</w:t>
            </w:r>
          </w:p>
          <w:p w14:paraId="39CEFAA7" w14:textId="4D346E0C" w:rsidR="00ED34D2" w:rsidRDefault="00ED34D2" w:rsidP="00ED34D2">
            <w:pPr>
              <w:bidi/>
            </w:pPr>
            <w:r>
              <w:rPr>
                <w:rFonts w:cs="Arial"/>
                <w:rtl/>
              </w:rPr>
              <w:t>- تطوير مشروع علمي مصغر متكامل</w:t>
            </w:r>
          </w:p>
          <w:p w14:paraId="43953A69" w14:textId="5472A518" w:rsidR="00B26AB5" w:rsidRDefault="00ED34D2" w:rsidP="00ED34D2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>- توثيق وعرض مشروع برمجي</w:t>
            </w:r>
          </w:p>
        </w:tc>
      </w:tr>
    </w:tbl>
    <w:p w14:paraId="3378CE30" w14:textId="77777777" w:rsidR="00770375" w:rsidRPr="00D06025" w:rsidRDefault="00770375" w:rsidP="00383FD6">
      <w:pPr>
        <w:bidi/>
        <w:rPr>
          <w:sz w:val="10"/>
          <w:szCs w:val="10"/>
        </w:rPr>
      </w:pPr>
    </w:p>
    <w:tbl>
      <w:tblPr>
        <w:tblStyle w:val="Grilledutableau"/>
        <w:tblW w:w="992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78"/>
        <w:gridCol w:w="1570"/>
        <w:gridCol w:w="1134"/>
        <w:gridCol w:w="1417"/>
        <w:gridCol w:w="851"/>
        <w:gridCol w:w="992"/>
        <w:gridCol w:w="851"/>
        <w:gridCol w:w="1530"/>
      </w:tblGrid>
      <w:tr w:rsidR="00B26AB5" w14:paraId="34958DA0" w14:textId="77777777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14:paraId="3C8AD18B" w14:textId="77777777" w:rsidR="00B26AB5" w:rsidRPr="009B73C9" w:rsidRDefault="00B26AB5" w:rsidP="00B26AB5">
            <w:pPr>
              <w:jc w:val="center"/>
              <w:rPr>
                <w:b/>
                <w:bCs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تقييم الامتحانات المستمرة للمعارف</w:t>
            </w:r>
          </w:p>
        </w:tc>
      </w:tr>
      <w:tr w:rsidR="00B26AB5" w14:paraId="51CE4F68" w14:textId="77777777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14:paraId="6866FB94" w14:textId="77777777" w:rsidR="00B26AB5" w:rsidRPr="00B26AB5" w:rsidRDefault="00B26AB5" w:rsidP="003E33E1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الأول للمعارف</w:t>
            </w:r>
          </w:p>
        </w:tc>
      </w:tr>
      <w:tr w:rsidR="00B26AB5" w14:paraId="3D5567B9" w14:textId="77777777" w:rsidTr="000912AB">
        <w:trPr>
          <w:trHeight w:val="976"/>
        </w:trPr>
        <w:tc>
          <w:tcPr>
            <w:tcW w:w="1578" w:type="dxa"/>
            <w:vAlign w:val="center"/>
          </w:tcPr>
          <w:p w14:paraId="72C91F2C" w14:textId="77777777"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14:paraId="28BDC562" w14:textId="77777777"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14:paraId="134A17BF" w14:textId="77777777"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14:paraId="1C7DB761" w14:textId="77777777"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14:paraId="1DF0D889" w14:textId="77777777"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14:paraId="3BAFC082" w14:textId="77777777"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14:paraId="607912AB" w14:textId="77777777"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14:paraId="1FCE02FD" w14:textId="77777777"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B0BCB" w14:paraId="2E1323CE" w14:textId="77777777" w:rsidTr="000912AB">
        <w:trPr>
          <w:trHeight w:val="868"/>
        </w:trPr>
        <w:tc>
          <w:tcPr>
            <w:tcW w:w="1578" w:type="dxa"/>
            <w:vAlign w:val="center"/>
          </w:tcPr>
          <w:p w14:paraId="1078E672" w14:textId="77777777" w:rsidR="002B0BCB" w:rsidRDefault="002B0BCB" w:rsidP="002B0BCB">
            <w:pPr>
              <w:bidi/>
              <w:jc w:val="center"/>
            </w:pPr>
          </w:p>
        </w:tc>
        <w:tc>
          <w:tcPr>
            <w:tcW w:w="1570" w:type="dxa"/>
            <w:vAlign w:val="center"/>
          </w:tcPr>
          <w:p w14:paraId="092D6CC6" w14:textId="77777777" w:rsidR="002B0BCB" w:rsidRDefault="002B0BCB" w:rsidP="002B0BCB">
            <w:pPr>
              <w:bidi/>
              <w:jc w:val="center"/>
            </w:pPr>
          </w:p>
        </w:tc>
        <w:tc>
          <w:tcPr>
            <w:tcW w:w="1134" w:type="dxa"/>
            <w:vAlign w:val="center"/>
          </w:tcPr>
          <w:p w14:paraId="2EB294BD" w14:textId="77777777" w:rsidR="002B0BCB" w:rsidRDefault="002B0BCB" w:rsidP="002B0BCB">
            <w:pPr>
              <w:bidi/>
              <w:jc w:val="center"/>
            </w:pPr>
          </w:p>
        </w:tc>
        <w:tc>
          <w:tcPr>
            <w:tcW w:w="1417" w:type="dxa"/>
            <w:vAlign w:val="center"/>
          </w:tcPr>
          <w:p w14:paraId="1400E1F7" w14:textId="77777777" w:rsidR="002B0BCB" w:rsidRDefault="002B0BCB" w:rsidP="002B0BCB">
            <w:pPr>
              <w:bidi/>
              <w:jc w:val="center"/>
            </w:pPr>
          </w:p>
        </w:tc>
        <w:tc>
          <w:tcPr>
            <w:tcW w:w="851" w:type="dxa"/>
            <w:vAlign w:val="center"/>
          </w:tcPr>
          <w:p w14:paraId="00E98944" w14:textId="77777777" w:rsidR="002B0BCB" w:rsidRDefault="002B0BCB" w:rsidP="002B0BCB">
            <w:pPr>
              <w:bidi/>
              <w:jc w:val="center"/>
            </w:pPr>
          </w:p>
        </w:tc>
        <w:tc>
          <w:tcPr>
            <w:tcW w:w="992" w:type="dxa"/>
            <w:vAlign w:val="center"/>
          </w:tcPr>
          <w:p w14:paraId="1A43A296" w14:textId="77777777" w:rsidR="002B0BCB" w:rsidRDefault="002B0BCB" w:rsidP="002B0BCB">
            <w:pPr>
              <w:bidi/>
              <w:jc w:val="center"/>
            </w:pPr>
          </w:p>
        </w:tc>
        <w:tc>
          <w:tcPr>
            <w:tcW w:w="851" w:type="dxa"/>
            <w:vAlign w:val="center"/>
          </w:tcPr>
          <w:p w14:paraId="2FC126C4" w14:textId="77777777" w:rsidR="002B0BCB" w:rsidRDefault="002B0BCB" w:rsidP="002B0BCB">
            <w:pPr>
              <w:bidi/>
              <w:jc w:val="center"/>
            </w:pPr>
          </w:p>
        </w:tc>
        <w:tc>
          <w:tcPr>
            <w:tcW w:w="1530" w:type="dxa"/>
            <w:vAlign w:val="center"/>
          </w:tcPr>
          <w:p w14:paraId="1FF8FD1E" w14:textId="77777777" w:rsidR="002B0BCB" w:rsidRDefault="002B0BCB" w:rsidP="002B0BCB">
            <w:pPr>
              <w:bidi/>
              <w:jc w:val="center"/>
            </w:pPr>
          </w:p>
        </w:tc>
      </w:tr>
      <w:tr w:rsidR="002B0BCB" w14:paraId="609C73F2" w14:textId="77777777" w:rsidTr="000912AB">
        <w:trPr>
          <w:trHeight w:val="397"/>
        </w:trPr>
        <w:tc>
          <w:tcPr>
            <w:tcW w:w="9923" w:type="dxa"/>
            <w:gridSpan w:val="8"/>
            <w:shd w:val="clear" w:color="auto" w:fill="F2F2F2" w:themeFill="background1" w:themeFillShade="F2"/>
            <w:vAlign w:val="center"/>
          </w:tcPr>
          <w:p w14:paraId="2F516500" w14:textId="77777777" w:rsidR="002B0BCB" w:rsidRPr="007F3496" w:rsidRDefault="002B0BCB" w:rsidP="002B0BCB">
            <w:pPr>
              <w:bidi/>
              <w:jc w:val="center"/>
              <w:rPr>
                <w:b/>
                <w:bCs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ثاني</w:t>
            </w: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 xml:space="preserve"> للمعارف</w:t>
            </w:r>
          </w:p>
        </w:tc>
      </w:tr>
      <w:tr w:rsidR="002B0BCB" w14:paraId="679C5DC9" w14:textId="77777777" w:rsidTr="000912AB">
        <w:trPr>
          <w:trHeight w:val="1157"/>
        </w:trPr>
        <w:tc>
          <w:tcPr>
            <w:tcW w:w="1578" w:type="dxa"/>
            <w:vAlign w:val="center"/>
          </w:tcPr>
          <w:p w14:paraId="6D190349" w14:textId="77777777"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14:paraId="739FED1F" w14:textId="77777777"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14:paraId="5958A3CA" w14:textId="77777777"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14:paraId="38905B05" w14:textId="77777777"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14:paraId="1500921B" w14:textId="77777777"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14:paraId="51F1CDA1" w14:textId="77777777"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14:paraId="446A7FB1" w14:textId="77777777"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14:paraId="44B179D9" w14:textId="77777777"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B0BCB" w14:paraId="256E23D8" w14:textId="77777777" w:rsidTr="000912AB">
        <w:trPr>
          <w:trHeight w:val="960"/>
        </w:trPr>
        <w:tc>
          <w:tcPr>
            <w:tcW w:w="1578" w:type="dxa"/>
            <w:vAlign w:val="center"/>
          </w:tcPr>
          <w:p w14:paraId="74C6CDB2" w14:textId="77777777" w:rsidR="002B0BCB" w:rsidRDefault="002B0BCB" w:rsidP="002B0BCB">
            <w:pPr>
              <w:bidi/>
              <w:jc w:val="center"/>
            </w:pPr>
          </w:p>
        </w:tc>
        <w:tc>
          <w:tcPr>
            <w:tcW w:w="1570" w:type="dxa"/>
            <w:vAlign w:val="center"/>
          </w:tcPr>
          <w:p w14:paraId="09CE122A" w14:textId="77777777" w:rsidR="002B0BCB" w:rsidRDefault="002B0BCB" w:rsidP="002B0BCB">
            <w:pPr>
              <w:bidi/>
              <w:jc w:val="center"/>
            </w:pPr>
          </w:p>
        </w:tc>
        <w:tc>
          <w:tcPr>
            <w:tcW w:w="1134" w:type="dxa"/>
            <w:vAlign w:val="center"/>
          </w:tcPr>
          <w:p w14:paraId="419B8955" w14:textId="77777777" w:rsidR="002B0BCB" w:rsidRDefault="002B0BCB" w:rsidP="002B0BCB">
            <w:pPr>
              <w:bidi/>
              <w:jc w:val="center"/>
            </w:pPr>
          </w:p>
        </w:tc>
        <w:tc>
          <w:tcPr>
            <w:tcW w:w="1417" w:type="dxa"/>
            <w:vAlign w:val="center"/>
          </w:tcPr>
          <w:p w14:paraId="06F064F0" w14:textId="77777777" w:rsidR="002B0BCB" w:rsidRDefault="002B0BCB" w:rsidP="002B0BCB">
            <w:pPr>
              <w:bidi/>
              <w:jc w:val="center"/>
            </w:pPr>
          </w:p>
        </w:tc>
        <w:tc>
          <w:tcPr>
            <w:tcW w:w="851" w:type="dxa"/>
            <w:vAlign w:val="center"/>
          </w:tcPr>
          <w:p w14:paraId="4F5D039C" w14:textId="77777777" w:rsidR="002B0BCB" w:rsidRDefault="002B0BCB" w:rsidP="002B0BCB">
            <w:pPr>
              <w:bidi/>
              <w:jc w:val="center"/>
            </w:pPr>
          </w:p>
        </w:tc>
        <w:tc>
          <w:tcPr>
            <w:tcW w:w="992" w:type="dxa"/>
            <w:vAlign w:val="center"/>
          </w:tcPr>
          <w:p w14:paraId="3E6048E5" w14:textId="77777777" w:rsidR="002B0BCB" w:rsidRDefault="002B0BCB" w:rsidP="002B0BCB">
            <w:pPr>
              <w:bidi/>
              <w:jc w:val="center"/>
            </w:pPr>
          </w:p>
        </w:tc>
        <w:tc>
          <w:tcPr>
            <w:tcW w:w="851" w:type="dxa"/>
            <w:vAlign w:val="center"/>
          </w:tcPr>
          <w:p w14:paraId="0ED94F23" w14:textId="77777777" w:rsidR="002B0BCB" w:rsidRDefault="002B0BCB" w:rsidP="002B0BCB">
            <w:pPr>
              <w:bidi/>
              <w:jc w:val="center"/>
            </w:pPr>
          </w:p>
        </w:tc>
        <w:tc>
          <w:tcPr>
            <w:tcW w:w="1530" w:type="dxa"/>
            <w:vAlign w:val="center"/>
          </w:tcPr>
          <w:p w14:paraId="41BDB24E" w14:textId="77777777" w:rsidR="002B0BCB" w:rsidRDefault="002B0BCB" w:rsidP="002B0BCB">
            <w:pPr>
              <w:bidi/>
              <w:jc w:val="center"/>
            </w:pPr>
          </w:p>
        </w:tc>
      </w:tr>
    </w:tbl>
    <w:p w14:paraId="0D61D037" w14:textId="77777777" w:rsidR="00B26AB5" w:rsidRDefault="00B26AB5" w:rsidP="00D06025">
      <w:pPr>
        <w:bidi/>
        <w:spacing w:after="0" w:line="240" w:lineRule="auto"/>
        <w:rPr>
          <w:rtl/>
        </w:rPr>
      </w:pPr>
      <w:r>
        <w:t xml:space="preserve">(1) </w:t>
      </w:r>
      <w:r>
        <w:rPr>
          <w:rFonts w:cs="Arial"/>
          <w:rtl/>
        </w:rPr>
        <w:t>النوع</w:t>
      </w:r>
      <w:r>
        <w:t>:</w:t>
      </w:r>
      <w:r>
        <w:rPr>
          <w:rFonts w:cs="Arial"/>
          <w:rtl/>
        </w:rPr>
        <w:t>مكتوب</w:t>
      </w:r>
      <w:r w:rsidR="00D06025">
        <w:rPr>
          <w:rFonts w:cs="Arial" w:hint="cs"/>
          <w:rtl/>
        </w:rPr>
        <w:t>:م</w:t>
      </w:r>
      <w:r>
        <w:rPr>
          <w:rFonts w:cs="Arial"/>
          <w:rtl/>
        </w:rPr>
        <w:t xml:space="preserve"> ،</w:t>
      </w:r>
      <w:r>
        <w:rPr>
          <w:rFonts w:cs="Arial" w:hint="cs"/>
          <w:rtl/>
        </w:rPr>
        <w:t>ع.ف:</w:t>
      </w:r>
      <w:r>
        <w:rPr>
          <w:rFonts w:cs="Arial"/>
          <w:rtl/>
        </w:rPr>
        <w:t xml:space="preserve">عرض فردي ،عرض </w:t>
      </w:r>
      <w:r>
        <w:rPr>
          <w:rFonts w:cs="Arial" w:hint="cs"/>
          <w:rtl/>
        </w:rPr>
        <w:t>في القسم: ع.ق</w:t>
      </w:r>
      <w:r>
        <w:rPr>
          <w:rFonts w:cs="Arial"/>
          <w:rtl/>
        </w:rPr>
        <w:t>،تجريب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</w:t>
      </w:r>
      <w:r w:rsidRPr="00B26AB5">
        <w:rPr>
          <w:rFonts w:cs="Arial"/>
          <w:rtl/>
        </w:rPr>
        <w:t>اختبار متعدد الخيارات</w:t>
      </w:r>
      <w:r>
        <w:rPr>
          <w:rFonts w:cs="Arial" w:hint="cs"/>
          <w:rtl/>
        </w:rPr>
        <w:t>.</w:t>
      </w:r>
    </w:p>
    <w:p w14:paraId="7C7D910A" w14:textId="77777777" w:rsidR="00770375" w:rsidRDefault="00B26AB5" w:rsidP="00D06025">
      <w:pPr>
        <w:bidi/>
        <w:spacing w:after="0" w:line="240" w:lineRule="auto"/>
      </w:pPr>
      <w:r>
        <w:rPr>
          <w:rFonts w:cs="Arial"/>
          <w:rtl/>
        </w:rPr>
        <w:t>(2) معايير التقييم: التحليل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،التوليف</w:t>
      </w:r>
      <w:r>
        <w:rPr>
          <w:rFonts w:cs="Arial" w:hint="cs"/>
          <w:rtl/>
        </w:rPr>
        <w:t>: ت.و</w:t>
      </w:r>
      <w:r>
        <w:rPr>
          <w:rFonts w:cs="Arial"/>
          <w:rtl/>
        </w:rPr>
        <w:t>،المناقشة</w:t>
      </w:r>
      <w:r>
        <w:rPr>
          <w:rFonts w:cs="Arial" w:hint="cs"/>
          <w:rtl/>
        </w:rPr>
        <w:t>: م</w:t>
      </w:r>
      <w:r>
        <w:rPr>
          <w:rFonts w:cs="Arial"/>
          <w:rtl/>
        </w:rPr>
        <w:t>،</w:t>
      </w:r>
      <w:r>
        <w:rPr>
          <w:rStyle w:val="rynqvb"/>
          <w:rFonts w:hint="cs"/>
          <w:rtl/>
        </w:rPr>
        <w:t>الخطوات</w:t>
      </w:r>
      <w:r>
        <w:rPr>
          <w:rFonts w:cs="Arial" w:hint="cs"/>
          <w:rtl/>
        </w:rPr>
        <w:t xml:space="preserve">، </w:t>
      </w:r>
      <w:r>
        <w:rPr>
          <w:rFonts w:cs="Arial"/>
          <w:rtl/>
        </w:rPr>
        <w:t>النتائج</w:t>
      </w:r>
      <w:r>
        <w:rPr>
          <w:rFonts w:cs="Arial" w:hint="cs"/>
          <w:rtl/>
        </w:rPr>
        <w:t>: ن.</w:t>
      </w:r>
    </w:p>
    <w:p w14:paraId="78321C46" w14:textId="77777777" w:rsidR="006873D3" w:rsidRPr="00D06025" w:rsidRDefault="006873D3" w:rsidP="00383FD6">
      <w:pPr>
        <w:bidi/>
        <w:rPr>
          <w:sz w:val="10"/>
          <w:szCs w:val="10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122"/>
        <w:gridCol w:w="7765"/>
      </w:tblGrid>
      <w:tr w:rsidR="00B47E91" w14:paraId="2F3A14E1" w14:textId="77777777" w:rsidTr="00596657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14:paraId="35739C25" w14:textId="77777777" w:rsidR="00B47E91" w:rsidRDefault="00B47E91" w:rsidP="003E33E1">
            <w:pPr>
              <w:jc w:val="center"/>
              <w:rPr>
                <w:rtl/>
              </w:rPr>
            </w:pPr>
            <w:bookmarkStart w:id="2" w:name="_Hlk129165269"/>
            <w:r w:rsidRPr="00B47E91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المعدات والمواد المستخدمة</w:t>
            </w:r>
          </w:p>
        </w:tc>
      </w:tr>
      <w:tr w:rsidR="00B47E91" w14:paraId="56D8C431" w14:textId="77777777" w:rsidTr="008D5BA4">
        <w:trPr>
          <w:trHeight w:val="460"/>
        </w:trPr>
        <w:tc>
          <w:tcPr>
            <w:tcW w:w="2122" w:type="dxa"/>
            <w:vAlign w:val="center"/>
          </w:tcPr>
          <w:p w14:paraId="623FC29E" w14:textId="77777777"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منصات العناوين</w:t>
            </w:r>
          </w:p>
        </w:tc>
        <w:tc>
          <w:tcPr>
            <w:tcW w:w="7765" w:type="dxa"/>
            <w:vAlign w:val="center"/>
          </w:tcPr>
          <w:p w14:paraId="431A2128" w14:textId="77777777" w:rsidR="001E7384" w:rsidRDefault="001E7384" w:rsidP="001E7384"/>
          <w:p w14:paraId="5C76DBBD" w14:textId="77777777" w:rsidR="00B47E91" w:rsidRPr="001E7384" w:rsidRDefault="00B47E91" w:rsidP="003E33E1">
            <w:pPr>
              <w:bidi/>
              <w:rPr>
                <w:rtl/>
              </w:rPr>
            </w:pPr>
          </w:p>
        </w:tc>
      </w:tr>
      <w:tr w:rsidR="00B47E91" w14:paraId="63F93C9F" w14:textId="77777777" w:rsidTr="000912AB">
        <w:trPr>
          <w:trHeight w:val="810"/>
        </w:trPr>
        <w:tc>
          <w:tcPr>
            <w:tcW w:w="2122" w:type="dxa"/>
            <w:vAlign w:val="center"/>
          </w:tcPr>
          <w:p w14:paraId="54EB602B" w14:textId="77777777"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أسماء التطبيقات (</w:t>
            </w:r>
            <w:r w:rsidRPr="00B47E91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الويب،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الشبكة المحلية)</w:t>
            </w:r>
          </w:p>
        </w:tc>
        <w:tc>
          <w:tcPr>
            <w:tcW w:w="7765" w:type="dxa"/>
            <w:vAlign w:val="center"/>
          </w:tcPr>
          <w:p w14:paraId="64D53FB0" w14:textId="77777777" w:rsidR="00B47E91" w:rsidRDefault="00B47E91" w:rsidP="003E33E1">
            <w:pPr>
              <w:bidi/>
              <w:rPr>
                <w:rtl/>
                <w:lang w:bidi="ar-DZ"/>
              </w:rPr>
            </w:pPr>
          </w:p>
        </w:tc>
      </w:tr>
      <w:bookmarkEnd w:id="2"/>
      <w:tr w:rsidR="00B47E91" w14:paraId="6E3C69CF" w14:textId="77777777" w:rsidTr="000912AB">
        <w:trPr>
          <w:trHeight w:val="454"/>
        </w:trPr>
        <w:tc>
          <w:tcPr>
            <w:tcW w:w="2122" w:type="dxa"/>
            <w:vAlign w:val="center"/>
          </w:tcPr>
          <w:p w14:paraId="6B977900" w14:textId="77777777"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م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نش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و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رات</w:t>
            </w:r>
          </w:p>
        </w:tc>
        <w:tc>
          <w:tcPr>
            <w:tcW w:w="7765" w:type="dxa"/>
            <w:vAlign w:val="center"/>
          </w:tcPr>
          <w:p w14:paraId="2D09DBA7" w14:textId="4A496ED3" w:rsidR="00B47E91" w:rsidRDefault="00ED34D2" w:rsidP="003E33E1">
            <w:pPr>
              <w:bidi/>
              <w:rPr>
                <w:rFonts w:hint="cs"/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منشور الدروس</w:t>
            </w:r>
          </w:p>
        </w:tc>
      </w:tr>
      <w:tr w:rsidR="00B47E91" w14:paraId="39FCE979" w14:textId="77777777" w:rsidTr="000912AB">
        <w:trPr>
          <w:trHeight w:val="397"/>
        </w:trPr>
        <w:tc>
          <w:tcPr>
            <w:tcW w:w="2122" w:type="dxa"/>
            <w:vAlign w:val="center"/>
          </w:tcPr>
          <w:p w14:paraId="1EB429BB" w14:textId="77777777"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 xml:space="preserve">المستعملة في 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المختبر</w:t>
            </w:r>
          </w:p>
        </w:tc>
        <w:tc>
          <w:tcPr>
            <w:tcW w:w="7765" w:type="dxa"/>
            <w:vAlign w:val="center"/>
          </w:tcPr>
          <w:p w14:paraId="00B1A468" w14:textId="77777777"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14:paraId="15ADFB28" w14:textId="77777777" w:rsidTr="000912AB">
        <w:trPr>
          <w:trHeight w:val="454"/>
        </w:trPr>
        <w:tc>
          <w:tcPr>
            <w:tcW w:w="2122" w:type="dxa"/>
            <w:vAlign w:val="center"/>
          </w:tcPr>
          <w:p w14:paraId="36958992" w14:textId="77777777"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واقية</w:t>
            </w:r>
          </w:p>
        </w:tc>
        <w:tc>
          <w:tcPr>
            <w:tcW w:w="7765" w:type="dxa"/>
            <w:vAlign w:val="center"/>
          </w:tcPr>
          <w:p w14:paraId="21CB7757" w14:textId="77777777"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14:paraId="28EB5453" w14:textId="77777777" w:rsidTr="00A9703E">
        <w:trPr>
          <w:trHeight w:val="454"/>
        </w:trPr>
        <w:tc>
          <w:tcPr>
            <w:tcW w:w="2122" w:type="dxa"/>
            <w:vAlign w:val="center"/>
          </w:tcPr>
          <w:p w14:paraId="4E88E9FF" w14:textId="77777777" w:rsidR="00B47E91" w:rsidRPr="00B26AB5" w:rsidRDefault="00B47E91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معدات الرحلات الميدانية</w:t>
            </w:r>
          </w:p>
        </w:tc>
        <w:tc>
          <w:tcPr>
            <w:tcW w:w="7765" w:type="dxa"/>
            <w:vAlign w:val="center"/>
          </w:tcPr>
          <w:p w14:paraId="7585CBE0" w14:textId="77777777"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14:paraId="3D43A37B" w14:textId="77777777" w:rsidTr="00182151">
        <w:trPr>
          <w:trHeight w:val="559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14:paraId="670EC90B" w14:textId="77777777" w:rsidR="00B47E91" w:rsidRDefault="00B47E91" w:rsidP="003E33E1">
            <w:pPr>
              <w:jc w:val="center"/>
            </w:pP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التوقعات</w:t>
            </w:r>
          </w:p>
        </w:tc>
      </w:tr>
      <w:tr w:rsidR="00B47E91" w14:paraId="119426B7" w14:textId="77777777" w:rsidTr="00182151">
        <w:trPr>
          <w:trHeight w:val="968"/>
        </w:trPr>
        <w:tc>
          <w:tcPr>
            <w:tcW w:w="2122" w:type="dxa"/>
            <w:vAlign w:val="center"/>
          </w:tcPr>
          <w:p w14:paraId="66E38285" w14:textId="77777777"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متوقع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ة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من الطلاب (مشاركة - اشتراك)</w:t>
            </w:r>
          </w:p>
        </w:tc>
        <w:tc>
          <w:tcPr>
            <w:tcW w:w="7765" w:type="dxa"/>
            <w:vAlign w:val="center"/>
          </w:tcPr>
          <w:p w14:paraId="09C5B4C5" w14:textId="07158306" w:rsidR="009E14D6" w:rsidRDefault="009E14D6" w:rsidP="009E14D6">
            <w:pPr>
              <w:bidi/>
            </w:pPr>
            <w:r>
              <w:rPr>
                <w:rFonts w:cs="Arial"/>
                <w:rtl/>
              </w:rPr>
              <w:t>• الحضور الفعال للمحاضرات والجلسات العملية (الحضور الشخصي إلزامي لاثنين من مكونات التقييم المستمر الثلاثة)</w:t>
            </w:r>
          </w:p>
          <w:p w14:paraId="2ED0BFF3" w14:textId="715C9037" w:rsidR="009E14D6" w:rsidRDefault="009E14D6" w:rsidP="009E14D6">
            <w:pPr>
              <w:bidi/>
            </w:pPr>
            <w:r>
              <w:rPr>
                <w:rFonts w:cs="Arial"/>
                <w:rtl/>
              </w:rPr>
              <w:t>• التحضير المسبق: تثبيت لغة بايثون ومكتباتها قبل الجلسات العملية، وقراءة مواد الدورة</w:t>
            </w:r>
          </w:p>
          <w:p w14:paraId="2AE1339E" w14:textId="2A6EA27E" w:rsidR="009E14D6" w:rsidRDefault="009E14D6" w:rsidP="009E14D6">
            <w:pPr>
              <w:bidi/>
            </w:pPr>
            <w:r>
              <w:rPr>
                <w:rFonts w:cs="Arial"/>
                <w:rtl/>
              </w:rPr>
              <w:t>• العمل المستقل: تعميق فهم المفاهيم، تمارين إضافية، وإعداد المشروع النهائي</w:t>
            </w:r>
          </w:p>
          <w:p w14:paraId="5CA809BC" w14:textId="7150237F" w:rsidR="009E14D6" w:rsidRDefault="009E14D6" w:rsidP="009E14D6">
            <w:pPr>
              <w:bidi/>
            </w:pPr>
            <w:r>
              <w:rPr>
                <w:rFonts w:cs="Arial"/>
                <w:rtl/>
              </w:rPr>
              <w:t>• الاستقلالية التدريجية: الانتقال من التنفيذ الموجه إلى حل المشكلات المفتوحة</w:t>
            </w:r>
          </w:p>
          <w:p w14:paraId="15A67CF6" w14:textId="444DA217" w:rsidR="009E14D6" w:rsidRDefault="009E14D6" w:rsidP="009E14D6">
            <w:pPr>
              <w:bidi/>
            </w:pPr>
            <w:r>
              <w:rPr>
                <w:rFonts w:cs="Arial"/>
                <w:rtl/>
              </w:rPr>
              <w:t>• الدقة المنهجية: الالتزام بممارسات البرمجة الجيدة (اصطلاحات التسمية، التعليقات، بنية الكود)</w:t>
            </w:r>
          </w:p>
          <w:p w14:paraId="4113042E" w14:textId="2F149966" w:rsidR="00B47E91" w:rsidRDefault="009E14D6" w:rsidP="009E14D6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>• المهارات التحليلية: تحديد الاختبار الإحصائي المناسب، تنظيم البيانات للتحليل، وتفسير النتائج</w:t>
            </w:r>
          </w:p>
        </w:tc>
      </w:tr>
      <w:tr w:rsidR="00B47E91" w14:paraId="32ADE065" w14:textId="77777777" w:rsidTr="00182151">
        <w:trPr>
          <w:trHeight w:val="810"/>
        </w:trPr>
        <w:tc>
          <w:tcPr>
            <w:tcW w:w="2122" w:type="dxa"/>
            <w:vAlign w:val="center"/>
          </w:tcPr>
          <w:p w14:paraId="7B9DF153" w14:textId="77777777"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lastRenderedPageBreak/>
              <w:t>توقعات 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أ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س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تاذ</w:t>
            </w:r>
          </w:p>
        </w:tc>
        <w:tc>
          <w:tcPr>
            <w:tcW w:w="7765" w:type="dxa"/>
            <w:vAlign w:val="center"/>
          </w:tcPr>
          <w:p w14:paraId="2699E1A3" w14:textId="7D710878" w:rsidR="009E14D6" w:rsidRDefault="009E14D6" w:rsidP="009E14D6">
            <w:pPr>
              <w:bidi/>
            </w:pPr>
            <w:r>
              <w:rPr>
                <w:rFonts w:cs="Arial"/>
                <w:rtl/>
              </w:rPr>
              <w:t>• توفير بيئة تقنية فعّالة: إمكانية الوصول إلى أجهزة الحاسوب، وتثبيت لغة بايثون، وإعداد المكتبات العلمية، وتوفير مجموعات البيانات المناسبة.</w:t>
            </w:r>
          </w:p>
          <w:p w14:paraId="476BD1C5" w14:textId="3925E28D" w:rsidR="009E14D6" w:rsidRDefault="009E14D6" w:rsidP="009E14D6">
            <w:pPr>
              <w:bidi/>
            </w:pPr>
            <w:r>
              <w:rPr>
                <w:rFonts w:cs="Arial"/>
                <w:rtl/>
              </w:rPr>
              <w:t>• منهج تعليمي متدرج ومنضبط: من مستوى المبتدئين (أساسيات البرمجة) إلى الاستقلالية (إنجاز مشروع علمي كامل).</w:t>
            </w:r>
          </w:p>
          <w:p w14:paraId="5E4D11F0" w14:textId="79C5ED19" w:rsidR="009E14D6" w:rsidRDefault="009E14D6" w:rsidP="009E14D6">
            <w:pPr>
              <w:bidi/>
            </w:pPr>
            <w:r>
              <w:rPr>
                <w:rFonts w:cs="Arial"/>
                <w:rtl/>
              </w:rPr>
              <w:t>• دعم التطبيق العملي: عروض توضيحية مباشرة، وحل المشكلات بشكل تعاوني، وتقديم تغذية راجعة فورية خلال الجلسات العملية.</w:t>
            </w:r>
          </w:p>
          <w:p w14:paraId="59FBE2EC" w14:textId="5DF0CBC3" w:rsidR="009E14D6" w:rsidRDefault="009E14D6" w:rsidP="009E14D6">
            <w:pPr>
              <w:bidi/>
            </w:pPr>
            <w:r>
              <w:rPr>
                <w:rFonts w:cs="Arial"/>
                <w:rtl/>
              </w:rPr>
              <w:t>• تعزيز التكامل بين التخصصات: توضيح إمكانية تطبيق البرمجة على مقررات أخرى (الإحصاء الحيوي، والمعلوماتية الحيوية، ومراجعة الأدبيات، والمشاريع المصغرة).</w:t>
            </w:r>
          </w:p>
          <w:p w14:paraId="753FFBDA" w14:textId="2F3D4E47" w:rsidR="00B47E91" w:rsidRDefault="009E14D6" w:rsidP="009E14D6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>• الالتزام بالميثاق التعليمي: إبلاغ الطلاب بأساليب التقييم في بداية الفصل الدراسي.</w:t>
            </w:r>
          </w:p>
        </w:tc>
      </w:tr>
    </w:tbl>
    <w:p w14:paraId="53864274" w14:textId="77777777" w:rsidR="001D1D3B" w:rsidRDefault="001D1D3B" w:rsidP="00383FD6">
      <w:pPr>
        <w:bidi/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47E91" w14:paraId="6663A9B4" w14:textId="77777777" w:rsidTr="00A9703E">
        <w:trPr>
          <w:trHeight w:val="524"/>
        </w:trPr>
        <w:tc>
          <w:tcPr>
            <w:tcW w:w="9887" w:type="dxa"/>
            <w:gridSpan w:val="2"/>
            <w:vAlign w:val="center"/>
          </w:tcPr>
          <w:p w14:paraId="60B04C15" w14:textId="77777777" w:rsidR="00B47E91" w:rsidRDefault="00B47E91" w:rsidP="003E33E1">
            <w:pPr>
              <w:jc w:val="center"/>
              <w:rPr>
                <w:rtl/>
              </w:rPr>
            </w:pPr>
            <w:r w:rsidRPr="00B47E91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الفهرس</w:t>
            </w:r>
          </w:p>
        </w:tc>
      </w:tr>
      <w:tr w:rsidR="00B47E91" w:rsidRPr="00ED34D2" w14:paraId="5E208B78" w14:textId="77777777" w:rsidTr="00182151">
        <w:trPr>
          <w:trHeight w:val="968"/>
        </w:trPr>
        <w:tc>
          <w:tcPr>
            <w:tcW w:w="1980" w:type="dxa"/>
            <w:vAlign w:val="center"/>
          </w:tcPr>
          <w:p w14:paraId="187243B2" w14:textId="77777777"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الكتب والموارد الرقمية</w:t>
            </w:r>
          </w:p>
        </w:tc>
        <w:tc>
          <w:tcPr>
            <w:tcW w:w="7907" w:type="dxa"/>
            <w:vAlign w:val="center"/>
          </w:tcPr>
          <w:p w14:paraId="729BCD51" w14:textId="7823776D" w:rsidR="00B47E91" w:rsidRPr="00ED34D2" w:rsidRDefault="00ED34D2" w:rsidP="00ED34D2">
            <w:pPr>
              <w:autoSpaceDE w:val="0"/>
              <w:autoSpaceDN w:val="0"/>
              <w:adjustRightInd w:val="0"/>
              <w:rPr>
                <w:rtl/>
                <w:lang w:val="en-US"/>
              </w:rPr>
            </w:pPr>
            <w:r w:rsidRPr="00ED34D2">
              <w:rPr>
                <w:lang w:val="en-US"/>
              </w:rPr>
              <w:t xml:space="preserve">• Althoff, J., &amp; Weitz, F. (2023). </w:t>
            </w:r>
            <w:r w:rsidRPr="00ED34D2">
              <w:rPr>
                <w:i/>
                <w:iCs/>
                <w:lang w:val="en-US"/>
              </w:rPr>
              <w:t>Python for Data Science: A comprehensive guide</w:t>
            </w:r>
            <w:r w:rsidRPr="00ED34D2">
              <w:rPr>
                <w:lang w:val="en-US"/>
              </w:rPr>
              <w:t>. Springer.</w:t>
            </w:r>
            <w:r w:rsidRPr="00ED34D2">
              <w:rPr>
                <w:lang w:val="en-US"/>
              </w:rPr>
              <w:br/>
              <w:t xml:space="preserve">• Beazley, D. M., &amp; Jones, B. K. (2021). </w:t>
            </w:r>
            <w:r w:rsidRPr="00ED34D2">
              <w:rPr>
                <w:i/>
                <w:iCs/>
                <w:lang w:val="en-US"/>
              </w:rPr>
              <w:t>Python Cookbook</w:t>
            </w:r>
            <w:r w:rsidRPr="00ED34D2">
              <w:rPr>
                <w:lang w:val="en-US"/>
              </w:rPr>
              <w:t xml:space="preserve"> (3rd ed.). O'Reilly Media.</w:t>
            </w:r>
            <w:r w:rsidRPr="00ED34D2">
              <w:rPr>
                <w:lang w:val="en-US"/>
              </w:rPr>
              <w:br/>
              <w:t xml:space="preserve">• McKinney, W. (2022). </w:t>
            </w:r>
            <w:r w:rsidRPr="00ED34D2">
              <w:rPr>
                <w:i/>
                <w:iCs/>
                <w:lang w:val="en-US"/>
              </w:rPr>
              <w:t>Python for Data Analysis</w:t>
            </w:r>
            <w:r w:rsidRPr="00ED34D2">
              <w:rPr>
                <w:lang w:val="en-US"/>
              </w:rPr>
              <w:t xml:space="preserve"> (3rd ed.). O'Reilly Media.</w:t>
            </w:r>
            <w:r w:rsidRPr="00ED34D2">
              <w:rPr>
                <w:lang w:val="en-US"/>
              </w:rPr>
              <w:br/>
              <w:t xml:space="preserve">• VanderPlas, J. (2021). </w:t>
            </w:r>
            <w:r w:rsidRPr="00ED34D2">
              <w:rPr>
                <w:i/>
                <w:iCs/>
                <w:lang w:val="en-US"/>
              </w:rPr>
              <w:t>Python Data Science Handbook: Essential Tools for Working with Data</w:t>
            </w:r>
            <w:r w:rsidRPr="00ED34D2">
              <w:rPr>
                <w:lang w:val="en-US"/>
              </w:rPr>
              <w:t>. O'Reilly Media.</w:t>
            </w:r>
            <w:r w:rsidRPr="00ED34D2">
              <w:rPr>
                <w:lang w:val="en-US"/>
              </w:rPr>
              <w:br/>
              <w:t xml:space="preserve">• Wesolowski, J. (2024). </w:t>
            </w:r>
            <w:r w:rsidRPr="00ED34D2">
              <w:rPr>
                <w:i/>
                <w:iCs/>
                <w:lang w:val="en-US"/>
              </w:rPr>
              <w:t>Automating Scientific Computing with Python</w:t>
            </w:r>
            <w:r w:rsidRPr="00ED34D2">
              <w:rPr>
                <w:lang w:val="en-US"/>
              </w:rPr>
              <w:t>. Springer.</w:t>
            </w:r>
          </w:p>
        </w:tc>
      </w:tr>
      <w:tr w:rsidR="00B47E91" w14:paraId="352A2818" w14:textId="77777777" w:rsidTr="00182151">
        <w:trPr>
          <w:trHeight w:val="397"/>
        </w:trPr>
        <w:tc>
          <w:tcPr>
            <w:tcW w:w="1980" w:type="dxa"/>
            <w:vAlign w:val="center"/>
          </w:tcPr>
          <w:p w14:paraId="21935BEE" w14:textId="77777777"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مقال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ات</w:t>
            </w:r>
          </w:p>
        </w:tc>
        <w:tc>
          <w:tcPr>
            <w:tcW w:w="7907" w:type="dxa"/>
            <w:vAlign w:val="center"/>
          </w:tcPr>
          <w:p w14:paraId="2D3A6B11" w14:textId="77777777"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14:paraId="7F26C668" w14:textId="77777777" w:rsidTr="00182151">
        <w:trPr>
          <w:trHeight w:val="397"/>
        </w:trPr>
        <w:tc>
          <w:tcPr>
            <w:tcW w:w="1980" w:type="dxa"/>
            <w:vAlign w:val="center"/>
          </w:tcPr>
          <w:p w14:paraId="2D50EE0C" w14:textId="77777777"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نشورات</w:t>
            </w:r>
          </w:p>
        </w:tc>
        <w:tc>
          <w:tcPr>
            <w:tcW w:w="7907" w:type="dxa"/>
            <w:vAlign w:val="center"/>
          </w:tcPr>
          <w:p w14:paraId="14C90739" w14:textId="77777777" w:rsidR="00B47E91" w:rsidRDefault="00B47E91" w:rsidP="003E33E1">
            <w:pPr>
              <w:bidi/>
              <w:rPr>
                <w:rtl/>
              </w:rPr>
            </w:pPr>
          </w:p>
        </w:tc>
      </w:tr>
      <w:tr w:rsidR="009E14D6" w14:paraId="2AD429E3" w14:textId="77777777" w:rsidTr="000F687B">
        <w:trPr>
          <w:trHeight w:val="397"/>
        </w:trPr>
        <w:tc>
          <w:tcPr>
            <w:tcW w:w="1980" w:type="dxa"/>
            <w:vAlign w:val="center"/>
          </w:tcPr>
          <w:p w14:paraId="0D968689" w14:textId="77777777" w:rsidR="009E14D6" w:rsidRPr="00B26AB5" w:rsidRDefault="009E14D6" w:rsidP="009E14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مواقع الويب</w:t>
            </w:r>
          </w:p>
        </w:tc>
        <w:tc>
          <w:tcPr>
            <w:tcW w:w="7907" w:type="dxa"/>
          </w:tcPr>
          <w:p w14:paraId="62B3E7E5" w14:textId="76DEE8DC" w:rsidR="009E14D6" w:rsidRDefault="009E14D6" w:rsidP="009E14D6">
            <w:pPr>
              <w:rPr>
                <w:rtl/>
              </w:rPr>
            </w:pPr>
            <w:r>
              <w:rPr>
                <w:rFonts w:ascii="inherit" w:hAnsi="inherit" w:cs="Segoe UI"/>
                <w:spacing w:val="8"/>
                <w:sz w:val="21"/>
                <w:szCs w:val="21"/>
              </w:rPr>
              <w:t xml:space="preserve">• </w:t>
            </w:r>
            <w:r>
              <w:rPr>
                <w:rStyle w:val="lev"/>
                <w:rFonts w:ascii="inherit" w:hAnsi="inherit" w:cs="Segoe UI"/>
                <w:spacing w:val="8"/>
                <w:sz w:val="21"/>
                <w:szCs w:val="21"/>
                <w:bdr w:val="none" w:sz="0" w:space="0" w:color="auto" w:frame="1"/>
              </w:rPr>
              <w:t>Python.org</w:t>
            </w:r>
            <w:r>
              <w:rPr>
                <w:rFonts w:ascii="inherit" w:hAnsi="inherit" w:cs="Segoe UI"/>
                <w:spacing w:val="8"/>
                <w:sz w:val="21"/>
                <w:szCs w:val="21"/>
              </w:rPr>
              <w:t xml:space="preserve"> (</w:t>
            </w:r>
            <w:hyperlink r:id="rId5" w:tgtFrame="_blank" w:history="1">
              <w:r>
                <w:rPr>
                  <w:rStyle w:val="Lienhypertexte"/>
                  <w:rFonts w:ascii="inherit" w:hAnsi="inherit" w:cs="Segoe UI"/>
                  <w:color w:val="1783FF"/>
                  <w:spacing w:val="8"/>
                  <w:sz w:val="21"/>
                  <w:szCs w:val="21"/>
                  <w:u w:val="none"/>
                  <w:bdr w:val="none" w:sz="0" w:space="0" w:color="auto" w:frame="1"/>
                </w:rPr>
                <w:t>https://www.python.org/</w:t>
              </w:r>
            </w:hyperlink>
            <w:r>
              <w:rPr>
                <w:rFonts w:ascii="inherit" w:hAnsi="inherit" w:cs="Segoe UI"/>
                <w:spacing w:val="8"/>
                <w:sz w:val="21"/>
                <w:szCs w:val="21"/>
              </w:rPr>
              <w:t>) — Site officiel du langage Python, documentation</w:t>
            </w:r>
            <w:r>
              <w:rPr>
                <w:rFonts w:ascii="inherit" w:hAnsi="inherit" w:cs="Segoe UI"/>
                <w:spacing w:val="8"/>
                <w:sz w:val="21"/>
                <w:szCs w:val="21"/>
              </w:rPr>
              <w:br/>
              <w:t xml:space="preserve">• </w:t>
            </w:r>
            <w:r>
              <w:rPr>
                <w:rStyle w:val="lev"/>
                <w:rFonts w:ascii="inherit" w:hAnsi="inherit" w:cs="Segoe UI"/>
                <w:spacing w:val="8"/>
                <w:sz w:val="21"/>
                <w:szCs w:val="21"/>
                <w:bdr w:val="none" w:sz="0" w:space="0" w:color="auto" w:frame="1"/>
              </w:rPr>
              <w:t>Anaconda</w:t>
            </w:r>
            <w:r>
              <w:rPr>
                <w:rFonts w:ascii="inherit" w:hAnsi="inherit" w:cs="Segoe UI"/>
                <w:spacing w:val="8"/>
                <w:sz w:val="21"/>
                <w:szCs w:val="21"/>
              </w:rPr>
              <w:t xml:space="preserve"> (</w:t>
            </w:r>
            <w:hyperlink r:id="rId6" w:tgtFrame="_blank" w:history="1">
              <w:r>
                <w:rPr>
                  <w:rStyle w:val="Lienhypertexte"/>
                  <w:rFonts w:ascii="inherit" w:hAnsi="inherit" w:cs="Segoe UI"/>
                  <w:color w:val="1783FF"/>
                  <w:spacing w:val="8"/>
                  <w:sz w:val="21"/>
                  <w:szCs w:val="21"/>
                  <w:u w:val="none"/>
                  <w:bdr w:val="none" w:sz="0" w:space="0" w:color="auto" w:frame="1"/>
                </w:rPr>
                <w:t>https://www.anaconda.com/</w:t>
              </w:r>
            </w:hyperlink>
            <w:r>
              <w:rPr>
                <w:rFonts w:ascii="inherit" w:hAnsi="inherit" w:cs="Segoe UI"/>
                <w:spacing w:val="8"/>
                <w:sz w:val="21"/>
                <w:szCs w:val="21"/>
              </w:rPr>
              <w:t>) — Distribution Python pour data science</w:t>
            </w:r>
            <w:r>
              <w:rPr>
                <w:rFonts w:ascii="inherit" w:hAnsi="inherit" w:cs="Segoe UI"/>
                <w:spacing w:val="8"/>
                <w:sz w:val="21"/>
                <w:szCs w:val="21"/>
              </w:rPr>
              <w:br/>
              <w:t xml:space="preserve">• </w:t>
            </w:r>
            <w:proofErr w:type="spellStart"/>
            <w:r>
              <w:rPr>
                <w:rStyle w:val="lev"/>
                <w:rFonts w:ascii="inherit" w:hAnsi="inherit" w:cs="Segoe UI"/>
                <w:spacing w:val="8"/>
                <w:sz w:val="21"/>
                <w:szCs w:val="21"/>
                <w:bdr w:val="none" w:sz="0" w:space="0" w:color="auto" w:frame="1"/>
              </w:rPr>
              <w:t>NumPy</w:t>
            </w:r>
            <w:proofErr w:type="spellEnd"/>
            <w:r>
              <w:rPr>
                <w:rFonts w:ascii="inherit" w:hAnsi="inherit" w:cs="Segoe UI"/>
                <w:spacing w:val="8"/>
                <w:sz w:val="21"/>
                <w:szCs w:val="21"/>
              </w:rPr>
              <w:t xml:space="preserve"> (</w:t>
            </w:r>
            <w:hyperlink r:id="rId7" w:tgtFrame="_blank" w:history="1">
              <w:r>
                <w:rPr>
                  <w:rStyle w:val="Lienhypertexte"/>
                  <w:rFonts w:ascii="inherit" w:hAnsi="inherit" w:cs="Segoe UI"/>
                  <w:color w:val="1783FF"/>
                  <w:spacing w:val="8"/>
                  <w:sz w:val="21"/>
                  <w:szCs w:val="21"/>
                  <w:u w:val="none"/>
                  <w:bdr w:val="none" w:sz="0" w:space="0" w:color="auto" w:frame="1"/>
                </w:rPr>
                <w:t>https://numpy.org/</w:t>
              </w:r>
            </w:hyperlink>
            <w:r>
              <w:rPr>
                <w:rFonts w:ascii="inherit" w:hAnsi="inherit" w:cs="Segoe UI"/>
                <w:spacing w:val="8"/>
                <w:sz w:val="21"/>
                <w:szCs w:val="21"/>
              </w:rPr>
              <w:t>) — Documentation officielle</w:t>
            </w:r>
            <w:r>
              <w:rPr>
                <w:rFonts w:ascii="inherit" w:hAnsi="inherit" w:cs="Segoe UI"/>
                <w:spacing w:val="8"/>
                <w:sz w:val="21"/>
                <w:szCs w:val="21"/>
              </w:rPr>
              <w:br/>
              <w:t xml:space="preserve">• </w:t>
            </w:r>
            <w:r>
              <w:rPr>
                <w:rStyle w:val="lev"/>
                <w:rFonts w:ascii="inherit" w:hAnsi="inherit" w:cs="Segoe UI"/>
                <w:spacing w:val="8"/>
                <w:sz w:val="21"/>
                <w:szCs w:val="21"/>
                <w:bdr w:val="none" w:sz="0" w:space="0" w:color="auto" w:frame="1"/>
              </w:rPr>
              <w:t>Pandas</w:t>
            </w:r>
            <w:r>
              <w:rPr>
                <w:rFonts w:ascii="inherit" w:hAnsi="inherit" w:cs="Segoe UI"/>
                <w:spacing w:val="8"/>
                <w:sz w:val="21"/>
                <w:szCs w:val="21"/>
              </w:rPr>
              <w:t xml:space="preserve"> (</w:t>
            </w:r>
            <w:hyperlink r:id="rId8" w:tgtFrame="_blank" w:history="1">
              <w:r>
                <w:rPr>
                  <w:rStyle w:val="Lienhypertexte"/>
                  <w:rFonts w:ascii="inherit" w:hAnsi="inherit" w:cs="Segoe UI"/>
                  <w:color w:val="1783FF"/>
                  <w:spacing w:val="8"/>
                  <w:sz w:val="21"/>
                  <w:szCs w:val="21"/>
                  <w:u w:val="none"/>
                  <w:bdr w:val="none" w:sz="0" w:space="0" w:color="auto" w:frame="1"/>
                </w:rPr>
                <w:t>https://pandas.pydata.org/</w:t>
              </w:r>
            </w:hyperlink>
            <w:r>
              <w:rPr>
                <w:rFonts w:ascii="inherit" w:hAnsi="inherit" w:cs="Segoe UI"/>
                <w:spacing w:val="8"/>
                <w:sz w:val="21"/>
                <w:szCs w:val="21"/>
              </w:rPr>
              <w:t>) — Documentation officielle</w:t>
            </w:r>
            <w:r>
              <w:rPr>
                <w:rFonts w:ascii="inherit" w:hAnsi="inherit" w:cs="Segoe UI"/>
                <w:spacing w:val="8"/>
                <w:sz w:val="21"/>
                <w:szCs w:val="21"/>
              </w:rPr>
              <w:br/>
              <w:t xml:space="preserve">• </w:t>
            </w:r>
            <w:r>
              <w:rPr>
                <w:rStyle w:val="lev"/>
                <w:rFonts w:ascii="inherit" w:hAnsi="inherit" w:cs="Segoe UI"/>
                <w:spacing w:val="8"/>
                <w:sz w:val="21"/>
                <w:szCs w:val="21"/>
                <w:bdr w:val="none" w:sz="0" w:space="0" w:color="auto" w:frame="1"/>
              </w:rPr>
              <w:t>GitHub</w:t>
            </w:r>
            <w:r>
              <w:rPr>
                <w:rFonts w:ascii="inherit" w:hAnsi="inherit" w:cs="Segoe UI"/>
                <w:spacing w:val="8"/>
                <w:sz w:val="21"/>
                <w:szCs w:val="21"/>
              </w:rPr>
              <w:t xml:space="preserve"> (</w:t>
            </w:r>
            <w:hyperlink r:id="rId9" w:tgtFrame="_blank" w:history="1">
              <w:r>
                <w:rPr>
                  <w:rStyle w:val="Lienhypertexte"/>
                  <w:rFonts w:ascii="inherit" w:hAnsi="inherit" w:cs="Segoe UI"/>
                  <w:color w:val="1783FF"/>
                  <w:spacing w:val="8"/>
                  <w:sz w:val="21"/>
                  <w:szCs w:val="21"/>
                  <w:u w:val="none"/>
                  <w:bdr w:val="none" w:sz="0" w:space="0" w:color="auto" w:frame="1"/>
                </w:rPr>
                <w:t>https://github.com/</w:t>
              </w:r>
            </w:hyperlink>
            <w:r>
              <w:rPr>
                <w:rFonts w:ascii="inherit" w:hAnsi="inherit" w:cs="Segoe UI"/>
                <w:spacing w:val="8"/>
                <w:sz w:val="21"/>
                <w:szCs w:val="21"/>
              </w:rPr>
              <w:t>) — Partage de code et projets collaboratifs</w:t>
            </w:r>
            <w:r>
              <w:rPr>
                <w:rFonts w:ascii="inherit" w:hAnsi="inherit" w:cs="Segoe UI"/>
                <w:spacing w:val="8"/>
                <w:sz w:val="21"/>
                <w:szCs w:val="21"/>
              </w:rPr>
              <w:br/>
              <w:t xml:space="preserve">• </w:t>
            </w:r>
            <w:r>
              <w:rPr>
                <w:rStyle w:val="lev"/>
                <w:rFonts w:ascii="inherit" w:hAnsi="inherit" w:cs="Segoe UI"/>
                <w:spacing w:val="8"/>
                <w:sz w:val="21"/>
                <w:szCs w:val="21"/>
                <w:bdr w:val="none" w:sz="0" w:space="0" w:color="auto" w:frame="1"/>
              </w:rPr>
              <w:t>Real Python</w:t>
            </w:r>
            <w:r>
              <w:rPr>
                <w:rFonts w:ascii="inherit" w:hAnsi="inherit" w:cs="Segoe UI"/>
                <w:spacing w:val="8"/>
                <w:sz w:val="21"/>
                <w:szCs w:val="21"/>
              </w:rPr>
              <w:t xml:space="preserve"> (</w:t>
            </w:r>
            <w:hyperlink r:id="rId10" w:tgtFrame="_blank" w:history="1">
              <w:r>
                <w:rPr>
                  <w:rStyle w:val="Lienhypertexte"/>
                  <w:rFonts w:ascii="inherit" w:hAnsi="inherit" w:cs="Segoe UI"/>
                  <w:color w:val="1783FF"/>
                  <w:spacing w:val="8"/>
                  <w:sz w:val="21"/>
                  <w:szCs w:val="21"/>
                  <w:u w:val="none"/>
                  <w:bdr w:val="none" w:sz="0" w:space="0" w:color="auto" w:frame="1"/>
                </w:rPr>
                <w:t>https://realpython.com/</w:t>
              </w:r>
            </w:hyperlink>
            <w:r>
              <w:rPr>
                <w:rFonts w:ascii="inherit" w:hAnsi="inherit" w:cs="Segoe UI"/>
                <w:spacing w:val="8"/>
                <w:sz w:val="21"/>
                <w:szCs w:val="21"/>
              </w:rPr>
              <w:t>) — Tutoriels et ressources pédagogiques</w:t>
            </w:r>
          </w:p>
        </w:tc>
      </w:tr>
    </w:tbl>
    <w:p w14:paraId="2857C04F" w14:textId="77777777" w:rsidR="007E39E8" w:rsidRDefault="007E39E8" w:rsidP="00383FD6">
      <w:pPr>
        <w:bidi/>
      </w:pPr>
    </w:p>
    <w:p w14:paraId="49795E2E" w14:textId="77777777" w:rsidR="009B73C9" w:rsidRDefault="00000000" w:rsidP="00383FD6">
      <w:pPr>
        <w:bidi/>
      </w:pPr>
      <w:r>
        <w:rPr>
          <w:b/>
          <w:bCs/>
          <w:noProof/>
          <w:u w:val="single"/>
          <w:lang w:eastAsia="fr-FR"/>
        </w:rPr>
        <w:pict w14:anchorId="501EEF7D"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left:0;text-align:left;margin-left:125.6pt;margin-top:25.7pt;width:225pt;height:149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" fillcolor="white [3201]" strokeweight=".5pt">
            <v:path arrowok="t"/>
            <v:textbox>
              <w:txbxContent>
                <w:p w14:paraId="671297F5" w14:textId="77777777" w:rsidR="00E04AFD" w:rsidRPr="00B47E91" w:rsidRDefault="00B47E91" w:rsidP="00BE6AF2">
                  <w:pPr>
                    <w:jc w:val="center"/>
                    <w:rPr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B47E91">
                    <w:rPr>
                      <w:rFonts w:cs="Arial"/>
                      <w:b/>
                      <w:bCs/>
                      <w:sz w:val="32"/>
                      <w:szCs w:val="32"/>
                      <w:u w:val="single"/>
                      <w:rtl/>
                    </w:rPr>
                    <w:t>الختم الرطب للقسم</w:t>
                  </w:r>
                </w:p>
              </w:txbxContent>
            </v:textbox>
          </v:shape>
        </w:pict>
      </w:r>
    </w:p>
    <w:sectPr w:rsidR="009B73C9" w:rsidSect="00D06025">
      <w:pgSz w:w="11906" w:h="16838"/>
      <w:pgMar w:top="851" w:right="1418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637419982">
    <w:abstractNumId w:val="3"/>
  </w:num>
  <w:num w:numId="2" w16cid:durableId="1060060095">
    <w:abstractNumId w:val="2"/>
  </w:num>
  <w:num w:numId="3" w16cid:durableId="100537577">
    <w:abstractNumId w:val="2"/>
  </w:num>
  <w:num w:numId="4" w16cid:durableId="2117939636">
    <w:abstractNumId w:val="2"/>
  </w:num>
  <w:num w:numId="5" w16cid:durableId="2100101242">
    <w:abstractNumId w:val="7"/>
  </w:num>
  <w:num w:numId="6" w16cid:durableId="695616557">
    <w:abstractNumId w:val="7"/>
  </w:num>
  <w:num w:numId="7" w16cid:durableId="1087309107">
    <w:abstractNumId w:val="7"/>
  </w:num>
  <w:num w:numId="8" w16cid:durableId="115485381">
    <w:abstractNumId w:val="7"/>
  </w:num>
  <w:num w:numId="9" w16cid:durableId="1085760217">
    <w:abstractNumId w:val="7"/>
  </w:num>
  <w:num w:numId="10" w16cid:durableId="1696154262">
    <w:abstractNumId w:val="7"/>
  </w:num>
  <w:num w:numId="11" w16cid:durableId="333386668">
    <w:abstractNumId w:val="7"/>
  </w:num>
  <w:num w:numId="12" w16cid:durableId="2085370450">
    <w:abstractNumId w:val="6"/>
  </w:num>
  <w:num w:numId="13" w16cid:durableId="1919093890">
    <w:abstractNumId w:val="0"/>
  </w:num>
  <w:num w:numId="14" w16cid:durableId="244611252">
    <w:abstractNumId w:val="5"/>
  </w:num>
  <w:num w:numId="15" w16cid:durableId="1960332638">
    <w:abstractNumId w:val="1"/>
  </w:num>
  <w:num w:numId="16" w16cid:durableId="14218312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2"/>
  <w:proofState w:spelling="clean" w:grammar="clean"/>
  <w:attachedTemplate r:id="rId1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378B"/>
    <w:rsid w:val="00037EF2"/>
    <w:rsid w:val="000912AB"/>
    <w:rsid w:val="000930E8"/>
    <w:rsid w:val="000A2139"/>
    <w:rsid w:val="000B0C16"/>
    <w:rsid w:val="000B76CB"/>
    <w:rsid w:val="000C19B5"/>
    <w:rsid w:val="000F0AD2"/>
    <w:rsid w:val="00121DA8"/>
    <w:rsid w:val="00182151"/>
    <w:rsid w:val="001A211D"/>
    <w:rsid w:val="001A338C"/>
    <w:rsid w:val="001B6C15"/>
    <w:rsid w:val="001C29AF"/>
    <w:rsid w:val="001D1D3B"/>
    <w:rsid w:val="001E12E7"/>
    <w:rsid w:val="001E7384"/>
    <w:rsid w:val="001F298C"/>
    <w:rsid w:val="001F340A"/>
    <w:rsid w:val="00236309"/>
    <w:rsid w:val="00277B9C"/>
    <w:rsid w:val="002A2A2A"/>
    <w:rsid w:val="002B0BCB"/>
    <w:rsid w:val="002B378B"/>
    <w:rsid w:val="002D07C3"/>
    <w:rsid w:val="002D15E6"/>
    <w:rsid w:val="002E4456"/>
    <w:rsid w:val="00323CE6"/>
    <w:rsid w:val="00332FFC"/>
    <w:rsid w:val="00333F0C"/>
    <w:rsid w:val="003415E3"/>
    <w:rsid w:val="00383FD6"/>
    <w:rsid w:val="00391E29"/>
    <w:rsid w:val="003E5702"/>
    <w:rsid w:val="003F1728"/>
    <w:rsid w:val="00406172"/>
    <w:rsid w:val="0042399D"/>
    <w:rsid w:val="00457208"/>
    <w:rsid w:val="00462F04"/>
    <w:rsid w:val="00485D9A"/>
    <w:rsid w:val="004A3421"/>
    <w:rsid w:val="004A6397"/>
    <w:rsid w:val="004D05ED"/>
    <w:rsid w:val="0054374C"/>
    <w:rsid w:val="00552A01"/>
    <w:rsid w:val="00595FC4"/>
    <w:rsid w:val="00596657"/>
    <w:rsid w:val="005E67A6"/>
    <w:rsid w:val="005F6BBF"/>
    <w:rsid w:val="00606D17"/>
    <w:rsid w:val="00606FA1"/>
    <w:rsid w:val="0061109B"/>
    <w:rsid w:val="00633A71"/>
    <w:rsid w:val="00653D1C"/>
    <w:rsid w:val="00662DE5"/>
    <w:rsid w:val="00673AFF"/>
    <w:rsid w:val="0068534B"/>
    <w:rsid w:val="006873D3"/>
    <w:rsid w:val="006B258A"/>
    <w:rsid w:val="006D0532"/>
    <w:rsid w:val="006E4368"/>
    <w:rsid w:val="00733787"/>
    <w:rsid w:val="00765534"/>
    <w:rsid w:val="00770375"/>
    <w:rsid w:val="007A62DA"/>
    <w:rsid w:val="007C31EF"/>
    <w:rsid w:val="007E39E8"/>
    <w:rsid w:val="007F07BD"/>
    <w:rsid w:val="007F3496"/>
    <w:rsid w:val="00812482"/>
    <w:rsid w:val="00855BAD"/>
    <w:rsid w:val="008631EA"/>
    <w:rsid w:val="00886A12"/>
    <w:rsid w:val="00897F09"/>
    <w:rsid w:val="008A5F23"/>
    <w:rsid w:val="008B758E"/>
    <w:rsid w:val="008C6A18"/>
    <w:rsid w:val="008C6E60"/>
    <w:rsid w:val="008D5BA4"/>
    <w:rsid w:val="008E3982"/>
    <w:rsid w:val="00950DB8"/>
    <w:rsid w:val="00964296"/>
    <w:rsid w:val="009A4FF8"/>
    <w:rsid w:val="009B73C9"/>
    <w:rsid w:val="009C46EF"/>
    <w:rsid w:val="009E136F"/>
    <w:rsid w:val="009E14D6"/>
    <w:rsid w:val="009F2CD6"/>
    <w:rsid w:val="009F768D"/>
    <w:rsid w:val="00A050FD"/>
    <w:rsid w:val="00A0598F"/>
    <w:rsid w:val="00A274BD"/>
    <w:rsid w:val="00A54588"/>
    <w:rsid w:val="00A55690"/>
    <w:rsid w:val="00A56080"/>
    <w:rsid w:val="00A9703E"/>
    <w:rsid w:val="00AB1BF5"/>
    <w:rsid w:val="00AB6A9F"/>
    <w:rsid w:val="00AC718F"/>
    <w:rsid w:val="00AD574E"/>
    <w:rsid w:val="00AD5FD9"/>
    <w:rsid w:val="00B07657"/>
    <w:rsid w:val="00B109A7"/>
    <w:rsid w:val="00B26AB5"/>
    <w:rsid w:val="00B47E91"/>
    <w:rsid w:val="00B63E0C"/>
    <w:rsid w:val="00BB4655"/>
    <w:rsid w:val="00BB5EE3"/>
    <w:rsid w:val="00BD008E"/>
    <w:rsid w:val="00BD3330"/>
    <w:rsid w:val="00BE4624"/>
    <w:rsid w:val="00BE6AF2"/>
    <w:rsid w:val="00BE7223"/>
    <w:rsid w:val="00BF1D48"/>
    <w:rsid w:val="00C66870"/>
    <w:rsid w:val="00C81625"/>
    <w:rsid w:val="00C85F25"/>
    <w:rsid w:val="00CD0552"/>
    <w:rsid w:val="00CF6046"/>
    <w:rsid w:val="00D06025"/>
    <w:rsid w:val="00D144DB"/>
    <w:rsid w:val="00D14FFF"/>
    <w:rsid w:val="00D172AC"/>
    <w:rsid w:val="00D4787E"/>
    <w:rsid w:val="00D75F05"/>
    <w:rsid w:val="00DA49D7"/>
    <w:rsid w:val="00DA67B8"/>
    <w:rsid w:val="00DB1B06"/>
    <w:rsid w:val="00DB2EC8"/>
    <w:rsid w:val="00DD75C1"/>
    <w:rsid w:val="00E04AFD"/>
    <w:rsid w:val="00E30CE9"/>
    <w:rsid w:val="00E33335"/>
    <w:rsid w:val="00E57129"/>
    <w:rsid w:val="00EB5CDD"/>
    <w:rsid w:val="00ED34D2"/>
    <w:rsid w:val="00EF486D"/>
    <w:rsid w:val="00EF5595"/>
    <w:rsid w:val="00F22256"/>
    <w:rsid w:val="00F30DB8"/>
    <w:rsid w:val="00F70E1D"/>
    <w:rsid w:val="00F776D9"/>
    <w:rsid w:val="00F90627"/>
    <w:rsid w:val="00F94CDD"/>
    <w:rsid w:val="00FA14A1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F710EBF"/>
  <w15:docId w15:val="{92DF4D37-7FF6-4911-89DB-C690DCA1D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AB5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383FD6"/>
  </w:style>
  <w:style w:type="character" w:styleId="lev">
    <w:name w:val="Strong"/>
    <w:basedOn w:val="Policepardfaut"/>
    <w:uiPriority w:val="22"/>
    <w:qFormat/>
    <w:rsid w:val="009E14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as.pydata.org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umpy.org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naconda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python.org/" TargetMode="External"/><Relationship Id="rId10" Type="http://schemas.openxmlformats.org/officeDocument/2006/relationships/hyperlink" Target="https://realpytho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ithub.com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11</TotalTime>
  <Pages>3</Pages>
  <Words>799</Words>
  <Characters>4396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HP</cp:lastModifiedBy>
  <cp:revision>3</cp:revision>
  <cp:lastPrinted>2023-01-23T10:57:00Z</cp:lastPrinted>
  <dcterms:created xsi:type="dcterms:W3CDTF">2023-09-26T11:02:00Z</dcterms:created>
  <dcterms:modified xsi:type="dcterms:W3CDTF">2026-07-15T18:02:00Z</dcterms:modified>
</cp:coreProperties>
</file>